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F8740" w14:textId="124D01F7" w:rsidR="007872B6" w:rsidRPr="007872B6" w:rsidRDefault="007872B6" w:rsidP="766287C8">
      <w:pPr>
        <w:rPr>
          <w:rFonts w:eastAsia="Garamond" w:cs="Garamond"/>
          <w:szCs w:val="22"/>
        </w:rPr>
      </w:pPr>
      <w:r>
        <w:rPr>
          <w:noProof/>
        </w:rPr>
        <w:drawing>
          <wp:anchor distT="0" distB="0" distL="114300" distR="114300" simplePos="0" relativeHeight="251658243" behindDoc="1" locked="0" layoutInCell="1" allowOverlap="1" wp14:anchorId="3092CC30" wp14:editId="63C2E6B1">
            <wp:simplePos x="0" y="0"/>
            <wp:positionH relativeFrom="page">
              <wp:posOffset>665018</wp:posOffset>
            </wp:positionH>
            <wp:positionV relativeFrom="paragraph">
              <wp:posOffset>-147979</wp:posOffset>
            </wp:positionV>
            <wp:extent cx="1176827" cy="787050"/>
            <wp:effectExtent l="0" t="0" r="4445"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6827" cy="787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58240" behindDoc="1" locked="0" layoutInCell="1" allowOverlap="1" wp14:anchorId="36FDF26E" wp14:editId="01E101B8">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58241" behindDoc="0" locked="0" layoutInCell="1" allowOverlap="1" wp14:anchorId="310C113C" wp14:editId="30CF23E7">
            <wp:simplePos x="0" y="0"/>
            <wp:positionH relativeFrom="column">
              <wp:posOffset>2228850</wp:posOffset>
            </wp:positionH>
            <wp:positionV relativeFrom="paragraph">
              <wp:posOffset>57150</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rsidR="00AE17F6">
        <w:t xml:space="preserve">       </w:t>
      </w:r>
      <w:r w:rsidR="0E360E23">
        <w:t xml:space="preserve">                                </w:t>
      </w:r>
      <w:r w:rsidR="2CFAC2F5">
        <w:rPr>
          <w:noProof/>
        </w:rPr>
        <w:drawing>
          <wp:inline distT="0" distB="0" distL="0" distR="0" wp14:anchorId="68FF7FEE" wp14:editId="23BBF7B7">
            <wp:extent cx="747615" cy="455732"/>
            <wp:effectExtent l="0" t="0" r="0" b="0"/>
            <wp:docPr id="1823659234" name="Picture 2" descr="A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506" name="Picture 2" descr="A white text on a black background"/>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747615" cy="455732"/>
                    </a:xfrm>
                    <a:prstGeom prst="rect">
                      <a:avLst/>
                    </a:prstGeom>
                    <a:noFill/>
                    <a:ln>
                      <a:noFill/>
                    </a:ln>
                  </pic:spPr>
                </pic:pic>
              </a:graphicData>
            </a:graphic>
          </wp:inline>
        </w:drawing>
      </w:r>
      <w:r w:rsidR="0E360E23">
        <w:t xml:space="preserve">         </w:t>
      </w:r>
      <w:r>
        <w:tab/>
      </w:r>
      <w:r w:rsidR="559682C8" w:rsidRPr="766287C8">
        <w:rPr>
          <w:rFonts w:eastAsia="Garamond" w:cs="Garamond"/>
          <w:color w:val="000000" w:themeColor="text1"/>
          <w:szCs w:val="22"/>
        </w:rPr>
        <w:t xml:space="preserve">              </w:t>
      </w:r>
      <w:r w:rsidR="38186FE0">
        <w:rPr>
          <w:noProof/>
        </w:rPr>
        <w:drawing>
          <wp:inline distT="0" distB="0" distL="0" distR="0" wp14:anchorId="6ECECD8C" wp14:editId="2B42418A">
            <wp:extent cx="933450" cy="509329"/>
            <wp:effectExtent l="0" t="0" r="0" b="0"/>
            <wp:docPr id="7514931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75378" name="Picture 1188675378"/>
                    <pic:cNvPicPr/>
                  </pic:nvPicPr>
                  <pic:blipFill>
                    <a:blip r:embed="rId14">
                      <a:extLst>
                        <a:ext uri="{28A0092B-C50C-407E-A947-70E740481C1C}">
                          <a14:useLocalDpi xmlns:a14="http://schemas.microsoft.com/office/drawing/2010/main"/>
                        </a:ext>
                      </a:extLst>
                    </a:blip>
                    <a:stretch>
                      <a:fillRect/>
                    </a:stretch>
                  </pic:blipFill>
                  <pic:spPr>
                    <a:xfrm>
                      <a:off x="0" y="0"/>
                      <a:ext cx="933450" cy="509329"/>
                    </a:xfrm>
                    <a:prstGeom prst="rect">
                      <a:avLst/>
                    </a:prstGeom>
                  </pic:spPr>
                </pic:pic>
              </a:graphicData>
            </a:graphic>
          </wp:inline>
        </w:drawing>
      </w:r>
      <w:r w:rsidR="559682C8" w:rsidRPr="766287C8">
        <w:rPr>
          <w:rFonts w:eastAsia="Garamond" w:cs="Garamond"/>
          <w:color w:val="000000" w:themeColor="text1"/>
          <w:szCs w:val="22"/>
        </w:rPr>
        <w:t xml:space="preserve">                           </w:t>
      </w:r>
      <w:r>
        <w:tab/>
      </w:r>
      <w:r>
        <w:br/>
      </w:r>
    </w:p>
    <w:p w14:paraId="0A6B6402" w14:textId="1B647E57" w:rsidR="00445798" w:rsidRPr="00AE2AD1" w:rsidRDefault="00DE377F" w:rsidP="78ECD548">
      <w:pPr>
        <w:ind w:left="-567" w:right="-567"/>
        <w:rPr>
          <w:b/>
          <w:bCs/>
        </w:rPr>
      </w:pPr>
      <w:r>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4814"/>
        <w:gridCol w:w="4814"/>
      </w:tblGrid>
      <w:tr w:rsidR="004A7DCC" w14:paraId="5D88F834" w14:textId="77777777" w:rsidTr="00BF35DF">
        <w:tc>
          <w:tcPr>
            <w:tcW w:w="4814" w:type="dxa"/>
          </w:tcPr>
          <w:p w14:paraId="5447A8F5" w14:textId="0151E991" w:rsidR="004A7DCC" w:rsidRDefault="004A7DCC" w:rsidP="004B6C9E">
            <w:pPr>
              <w:rPr>
                <w:rFonts w:ascii="Arial" w:hAnsi="Arial" w:cs="Arial"/>
                <w:b/>
                <w:szCs w:val="22"/>
              </w:rPr>
            </w:pPr>
            <w:r>
              <w:rPr>
                <w:rFonts w:ascii="Arial" w:hAnsi="Arial" w:cs="Arial"/>
                <w:b/>
                <w:szCs w:val="22"/>
              </w:rPr>
              <w:t>POST:</w:t>
            </w:r>
          </w:p>
          <w:p w14:paraId="7D4F4696" w14:textId="79D82534" w:rsidR="00C54817" w:rsidRDefault="00C54817" w:rsidP="004B6C9E">
            <w:pPr>
              <w:rPr>
                <w:rFonts w:ascii="Arial" w:hAnsi="Arial" w:cs="Arial"/>
                <w:b/>
                <w:szCs w:val="22"/>
              </w:rPr>
            </w:pPr>
          </w:p>
        </w:tc>
        <w:tc>
          <w:tcPr>
            <w:tcW w:w="4814" w:type="dxa"/>
          </w:tcPr>
          <w:p w14:paraId="6553DE6D" w14:textId="3E7A1164" w:rsidR="004A7DCC" w:rsidRPr="00BF35DF" w:rsidRDefault="00BF35DF" w:rsidP="004B6C9E">
            <w:pPr>
              <w:rPr>
                <w:rFonts w:ascii="Arial" w:hAnsi="Arial" w:cs="Arial"/>
                <w:bCs/>
                <w:szCs w:val="22"/>
              </w:rPr>
            </w:pPr>
            <w:r w:rsidRPr="00BF35DF">
              <w:rPr>
                <w:rFonts w:ascii="Arial" w:hAnsi="Arial" w:cs="Arial"/>
                <w:bCs/>
                <w:szCs w:val="22"/>
              </w:rPr>
              <w:t>Research Assistant in Psychology (IHCI Face the Future Project)</w:t>
            </w:r>
          </w:p>
        </w:tc>
      </w:tr>
      <w:tr w:rsidR="004A7DCC" w14:paraId="363A44DF" w14:textId="77777777" w:rsidTr="00BF35DF">
        <w:tc>
          <w:tcPr>
            <w:tcW w:w="4814" w:type="dxa"/>
          </w:tcPr>
          <w:p w14:paraId="43AB3EB3" w14:textId="77777777" w:rsidR="004A7DCC" w:rsidRDefault="004A7DCC" w:rsidP="004B6C9E">
            <w:pPr>
              <w:rPr>
                <w:rFonts w:ascii="Arial" w:hAnsi="Arial" w:cs="Arial"/>
                <w:b/>
                <w:szCs w:val="22"/>
              </w:rPr>
            </w:pPr>
            <w:r>
              <w:rPr>
                <w:rFonts w:ascii="Arial" w:hAnsi="Arial" w:cs="Arial"/>
                <w:b/>
                <w:szCs w:val="22"/>
              </w:rPr>
              <w:t>REF:</w:t>
            </w:r>
          </w:p>
          <w:p w14:paraId="6AA6BF5A" w14:textId="15254951" w:rsidR="00C54817" w:rsidRDefault="00C54817" w:rsidP="004B6C9E">
            <w:pPr>
              <w:rPr>
                <w:rFonts w:ascii="Arial" w:hAnsi="Arial" w:cs="Arial"/>
                <w:b/>
                <w:szCs w:val="22"/>
              </w:rPr>
            </w:pPr>
          </w:p>
        </w:tc>
        <w:tc>
          <w:tcPr>
            <w:tcW w:w="4814" w:type="dxa"/>
          </w:tcPr>
          <w:p w14:paraId="1A07BF15" w14:textId="0CD9319F" w:rsidR="004A7DCC" w:rsidRPr="00C54817" w:rsidRDefault="004A7DCC" w:rsidP="004B6C9E">
            <w:pPr>
              <w:rPr>
                <w:rFonts w:ascii="Arial" w:hAnsi="Arial" w:cs="Arial"/>
                <w:bCs/>
                <w:szCs w:val="22"/>
              </w:rPr>
            </w:pPr>
            <w:r w:rsidRPr="00C54817">
              <w:rPr>
                <w:rFonts w:ascii="Arial" w:hAnsi="Arial" w:cs="Arial"/>
                <w:bCs/>
                <w:szCs w:val="22"/>
              </w:rPr>
              <w:t>TBC</w:t>
            </w:r>
          </w:p>
        </w:tc>
      </w:tr>
      <w:tr w:rsidR="004A7DCC" w14:paraId="34672801" w14:textId="77777777" w:rsidTr="00BF35DF">
        <w:tc>
          <w:tcPr>
            <w:tcW w:w="4814" w:type="dxa"/>
          </w:tcPr>
          <w:p w14:paraId="2D30D69F" w14:textId="77777777" w:rsidR="004A7DCC" w:rsidRDefault="004A7DCC" w:rsidP="004B6C9E">
            <w:pPr>
              <w:rPr>
                <w:rFonts w:ascii="Arial" w:hAnsi="Arial" w:cs="Arial"/>
                <w:b/>
                <w:szCs w:val="22"/>
              </w:rPr>
            </w:pPr>
            <w:r>
              <w:rPr>
                <w:rFonts w:ascii="Arial" w:hAnsi="Arial" w:cs="Arial"/>
                <w:b/>
                <w:szCs w:val="22"/>
              </w:rPr>
              <w:t>DEPARTMENT:</w:t>
            </w:r>
          </w:p>
          <w:p w14:paraId="7470FA59" w14:textId="11240E2F" w:rsidR="00C54817" w:rsidRDefault="00C54817" w:rsidP="004B6C9E">
            <w:pPr>
              <w:rPr>
                <w:rFonts w:ascii="Arial" w:hAnsi="Arial" w:cs="Arial"/>
                <w:b/>
                <w:szCs w:val="22"/>
              </w:rPr>
            </w:pPr>
          </w:p>
        </w:tc>
        <w:tc>
          <w:tcPr>
            <w:tcW w:w="4814" w:type="dxa"/>
          </w:tcPr>
          <w:p w14:paraId="2D411248" w14:textId="2FD021DF" w:rsidR="004A7DCC" w:rsidRPr="00C54817" w:rsidRDefault="003F003A" w:rsidP="004B6C9E">
            <w:pPr>
              <w:rPr>
                <w:rFonts w:ascii="Arial" w:hAnsi="Arial" w:cs="Arial"/>
                <w:bCs/>
                <w:szCs w:val="22"/>
              </w:rPr>
            </w:pPr>
            <w:r>
              <w:rPr>
                <w:rFonts w:ascii="Arial" w:hAnsi="Arial" w:cs="Arial"/>
                <w:bCs/>
                <w:szCs w:val="22"/>
              </w:rPr>
              <w:t>Institute for Health and Care Improvement</w:t>
            </w:r>
          </w:p>
        </w:tc>
      </w:tr>
      <w:tr w:rsidR="004A7DCC" w14:paraId="4D74496F" w14:textId="77777777" w:rsidTr="00BF35DF">
        <w:tc>
          <w:tcPr>
            <w:tcW w:w="4814" w:type="dxa"/>
          </w:tcPr>
          <w:p w14:paraId="1C162925" w14:textId="77777777" w:rsidR="004A7DCC" w:rsidRDefault="004A7DCC" w:rsidP="004B6C9E">
            <w:pPr>
              <w:rPr>
                <w:rFonts w:ascii="Arial" w:hAnsi="Arial" w:cs="Arial"/>
                <w:b/>
                <w:szCs w:val="22"/>
              </w:rPr>
            </w:pPr>
            <w:r>
              <w:rPr>
                <w:rFonts w:ascii="Arial" w:hAnsi="Arial" w:cs="Arial"/>
                <w:b/>
                <w:szCs w:val="22"/>
              </w:rPr>
              <w:t>GRADE:</w:t>
            </w:r>
          </w:p>
          <w:p w14:paraId="74766BA7" w14:textId="64FEA234" w:rsidR="00C54817" w:rsidRDefault="00C54817" w:rsidP="004B6C9E">
            <w:pPr>
              <w:rPr>
                <w:rFonts w:ascii="Arial" w:hAnsi="Arial" w:cs="Arial"/>
                <w:b/>
                <w:szCs w:val="22"/>
              </w:rPr>
            </w:pPr>
          </w:p>
        </w:tc>
        <w:tc>
          <w:tcPr>
            <w:tcW w:w="4814" w:type="dxa"/>
          </w:tcPr>
          <w:p w14:paraId="7E0CD5D5" w14:textId="7317288F" w:rsidR="004A7DCC" w:rsidRPr="00C54817" w:rsidRDefault="00D338C1" w:rsidP="004B6C9E">
            <w:pPr>
              <w:rPr>
                <w:rFonts w:ascii="Arial" w:hAnsi="Arial" w:cs="Arial"/>
                <w:bCs/>
                <w:szCs w:val="22"/>
              </w:rPr>
            </w:pPr>
            <w:r>
              <w:rPr>
                <w:rFonts w:ascii="Arial" w:hAnsi="Arial" w:cs="Arial"/>
                <w:bCs/>
                <w:szCs w:val="22"/>
              </w:rPr>
              <w:t>4</w:t>
            </w:r>
          </w:p>
        </w:tc>
      </w:tr>
      <w:tr w:rsidR="004A7DCC" w14:paraId="33D763E3" w14:textId="77777777" w:rsidTr="00BF35DF">
        <w:tc>
          <w:tcPr>
            <w:tcW w:w="4814" w:type="dxa"/>
          </w:tcPr>
          <w:p w14:paraId="2AFCAE83" w14:textId="77777777" w:rsidR="004A7DCC" w:rsidRDefault="004A7DCC" w:rsidP="004B6C9E">
            <w:pPr>
              <w:rPr>
                <w:rFonts w:ascii="Arial" w:hAnsi="Arial" w:cs="Arial"/>
                <w:b/>
                <w:szCs w:val="22"/>
              </w:rPr>
            </w:pPr>
            <w:r>
              <w:rPr>
                <w:rFonts w:ascii="Arial" w:hAnsi="Arial" w:cs="Arial"/>
                <w:b/>
                <w:szCs w:val="22"/>
              </w:rPr>
              <w:t>REPORTING TO:</w:t>
            </w:r>
          </w:p>
          <w:p w14:paraId="01320750" w14:textId="62047B6C" w:rsidR="00C54817" w:rsidRDefault="00C54817" w:rsidP="004B6C9E">
            <w:pPr>
              <w:rPr>
                <w:rFonts w:ascii="Arial" w:hAnsi="Arial" w:cs="Arial"/>
                <w:b/>
                <w:szCs w:val="22"/>
              </w:rPr>
            </w:pPr>
          </w:p>
        </w:tc>
        <w:tc>
          <w:tcPr>
            <w:tcW w:w="4814" w:type="dxa"/>
          </w:tcPr>
          <w:p w14:paraId="774F2F52" w14:textId="698768D8" w:rsidR="004A7DCC" w:rsidRPr="00C54817" w:rsidRDefault="00D338C1" w:rsidP="004B6C9E">
            <w:pPr>
              <w:rPr>
                <w:rFonts w:ascii="Arial" w:hAnsi="Arial" w:cs="Arial"/>
                <w:bCs/>
                <w:szCs w:val="22"/>
              </w:rPr>
            </w:pPr>
            <w:r>
              <w:rPr>
                <w:rFonts w:ascii="Arial" w:hAnsi="Arial" w:cs="Arial"/>
                <w:bCs/>
                <w:szCs w:val="22"/>
              </w:rPr>
              <w:t>Dr Helgi Clayton McClure</w:t>
            </w:r>
          </w:p>
        </w:tc>
      </w:tr>
      <w:tr w:rsidR="004A7DCC" w14:paraId="1B716C45" w14:textId="77777777" w:rsidTr="00BF35DF">
        <w:tc>
          <w:tcPr>
            <w:tcW w:w="4814" w:type="dxa"/>
          </w:tcPr>
          <w:p w14:paraId="691FCDA9" w14:textId="638A3B87" w:rsidR="00C54817" w:rsidRDefault="004A7DCC" w:rsidP="00BF35DF">
            <w:pPr>
              <w:rPr>
                <w:rFonts w:ascii="Arial" w:hAnsi="Arial" w:cs="Arial"/>
                <w:b/>
                <w:szCs w:val="22"/>
              </w:rPr>
            </w:pPr>
            <w:r>
              <w:rPr>
                <w:rFonts w:ascii="Arial" w:hAnsi="Arial" w:cs="Arial"/>
                <w:b/>
                <w:szCs w:val="22"/>
              </w:rPr>
              <w:t>SUPERVISORY RESPONSIBILITY:</w:t>
            </w:r>
          </w:p>
        </w:tc>
        <w:tc>
          <w:tcPr>
            <w:tcW w:w="4814" w:type="dxa"/>
          </w:tcPr>
          <w:p w14:paraId="0421B034" w14:textId="1BA73079" w:rsidR="004A7DCC" w:rsidRPr="00C54817" w:rsidRDefault="00D338C1" w:rsidP="004B6C9E">
            <w:pPr>
              <w:rPr>
                <w:rFonts w:ascii="Arial" w:hAnsi="Arial" w:cs="Arial"/>
                <w:bCs/>
                <w:szCs w:val="22"/>
              </w:rPr>
            </w:pPr>
            <w:r>
              <w:rPr>
                <w:rFonts w:ascii="Arial" w:hAnsi="Arial" w:cs="Arial"/>
                <w:bCs/>
                <w:szCs w:val="22"/>
              </w:rPr>
              <w:t>Dr Helgi Clayton McClure</w:t>
            </w:r>
          </w:p>
        </w:tc>
      </w:tr>
    </w:tbl>
    <w:p w14:paraId="55FCE774" w14:textId="77777777" w:rsidR="004A7DCC" w:rsidRDefault="004A7DCC"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151316C6" w14:textId="77777777" w:rsidR="00BD0471" w:rsidRDefault="000A7D02" w:rsidP="000A7D02">
      <w:pPr>
        <w:spacing w:after="240"/>
        <w:rPr>
          <w:rFonts w:ascii="Arial" w:hAnsi="Arial" w:cs="Arial"/>
        </w:rPr>
      </w:pPr>
      <w:r w:rsidRPr="000A7D02">
        <w:rPr>
          <w:rFonts w:ascii="Arial" w:hAnsi="Arial" w:cs="Arial"/>
        </w:rPr>
        <w:t>Face the Future (</w:t>
      </w:r>
      <w:proofErr w:type="spellStart"/>
      <w:r w:rsidRPr="000A7D02">
        <w:rPr>
          <w:rFonts w:ascii="Arial" w:hAnsi="Arial" w:cs="Arial"/>
        </w:rPr>
        <w:t>FtF</w:t>
      </w:r>
      <w:proofErr w:type="spellEnd"/>
      <w:r w:rsidRPr="000A7D02">
        <w:rPr>
          <w:rFonts w:ascii="Arial" w:hAnsi="Arial" w:cs="Arial"/>
        </w:rPr>
        <w:t xml:space="preserve">) aims to explore the potential of putting young adults face-to-face with their future self (appearance and psychological attributes at a distant future time point) as a tool to promote positive health behaviours. The initial phase of the project, funded by a YSJ Institute for Health and Care Improvement Pump-Priming Grant, will take place in 2026-27. It aims to provide proof of concept for the </w:t>
      </w:r>
      <w:proofErr w:type="spellStart"/>
      <w:r w:rsidRPr="000A7D02">
        <w:rPr>
          <w:rFonts w:ascii="Arial" w:hAnsi="Arial" w:cs="Arial"/>
        </w:rPr>
        <w:t>FtF</w:t>
      </w:r>
      <w:proofErr w:type="spellEnd"/>
      <w:r w:rsidRPr="000A7D02">
        <w:rPr>
          <w:rFonts w:ascii="Arial" w:hAnsi="Arial" w:cs="Arial"/>
        </w:rPr>
        <w:t xml:space="preserve"> intervention through an experimental study, and explore acceptability and routes to implementation through PPI (Patient &amp; Public Involvement) work.</w:t>
      </w:r>
    </w:p>
    <w:p w14:paraId="5C9AFC61" w14:textId="10A5BE52" w:rsidR="005A4ED1" w:rsidRPr="000A7D02" w:rsidRDefault="009E2B5D" w:rsidP="000A7D02">
      <w:pPr>
        <w:spacing w:after="240"/>
        <w:rPr>
          <w:rFonts w:ascii="Arial" w:hAnsi="Arial" w:cs="Arial"/>
          <w:bCs/>
          <w:szCs w:val="22"/>
        </w:rPr>
      </w:pPr>
      <w:r>
        <w:rPr>
          <w:rFonts w:ascii="Arial" w:hAnsi="Arial" w:cs="Arial"/>
        </w:rPr>
        <w:t>The project requires t</w:t>
      </w:r>
      <w:r w:rsidR="000A7D02" w:rsidRPr="000A7D02">
        <w:rPr>
          <w:rFonts w:ascii="Arial" w:hAnsi="Arial" w:cs="Arial"/>
        </w:rPr>
        <w:t>wo research assistants with degree-level research methods experience</w:t>
      </w:r>
      <w:r w:rsidR="00B079C9">
        <w:rPr>
          <w:rFonts w:ascii="Arial" w:hAnsi="Arial" w:cs="Arial"/>
        </w:rPr>
        <w:t xml:space="preserve"> and an interest in </w:t>
      </w:r>
      <w:r w:rsidR="00B079C9" w:rsidRPr="00D85D43">
        <w:rPr>
          <w:rFonts w:ascii="Arial" w:hAnsi="Arial" w:cs="Arial"/>
        </w:rPr>
        <w:t>developing the</w:t>
      </w:r>
      <w:r w:rsidR="00CE0A0E" w:rsidRPr="00D85D43">
        <w:rPr>
          <w:rFonts w:ascii="Arial" w:hAnsi="Arial" w:cs="Arial"/>
        </w:rPr>
        <w:t>se further</w:t>
      </w:r>
      <w:r w:rsidRPr="00D85D43">
        <w:rPr>
          <w:rFonts w:ascii="Arial" w:hAnsi="Arial" w:cs="Arial"/>
        </w:rPr>
        <w:t xml:space="preserve"> in the context of </w:t>
      </w:r>
      <w:r w:rsidR="00D70477" w:rsidRPr="00D85D43">
        <w:rPr>
          <w:rFonts w:ascii="Arial" w:hAnsi="Arial" w:cs="Arial"/>
        </w:rPr>
        <w:t>psychology/</w:t>
      </w:r>
      <w:r w:rsidR="00926019" w:rsidRPr="00D85D43">
        <w:rPr>
          <w:rFonts w:ascii="Arial" w:hAnsi="Arial" w:cs="Arial"/>
        </w:rPr>
        <w:t xml:space="preserve">applied </w:t>
      </w:r>
      <w:r w:rsidR="00D70477" w:rsidRPr="00D85D43">
        <w:rPr>
          <w:rFonts w:ascii="Arial" w:hAnsi="Arial" w:cs="Arial"/>
        </w:rPr>
        <w:t>health research.</w:t>
      </w:r>
      <w:r w:rsidR="000A7D02" w:rsidRPr="00D85D43">
        <w:rPr>
          <w:rFonts w:ascii="Arial" w:hAnsi="Arial" w:cs="Arial"/>
        </w:rPr>
        <w:t xml:space="preserve"> </w:t>
      </w:r>
      <w:r w:rsidR="00657FCE" w:rsidRPr="00D85D43">
        <w:rPr>
          <w:rFonts w:ascii="Arial" w:hAnsi="Arial" w:cs="Arial"/>
        </w:rPr>
        <w:t xml:space="preserve">The successful candidates </w:t>
      </w:r>
      <w:r w:rsidR="00A0781D" w:rsidRPr="00D85D43">
        <w:rPr>
          <w:rFonts w:ascii="Arial" w:hAnsi="Arial" w:cs="Arial"/>
        </w:rPr>
        <w:t>will</w:t>
      </w:r>
      <w:r w:rsidR="00013F52" w:rsidRPr="00D85D43">
        <w:rPr>
          <w:rFonts w:ascii="Arial" w:hAnsi="Arial" w:cs="Arial"/>
        </w:rPr>
        <w:t xml:space="preserve"> organise and conduct</w:t>
      </w:r>
      <w:r w:rsidR="00A0781D" w:rsidRPr="00D85D43">
        <w:rPr>
          <w:rFonts w:ascii="Arial" w:hAnsi="Arial" w:cs="Arial"/>
        </w:rPr>
        <w:t xml:space="preserve"> </w:t>
      </w:r>
      <w:r w:rsidR="00013F52" w:rsidRPr="00D85D43">
        <w:rPr>
          <w:rFonts w:ascii="Arial" w:hAnsi="Arial" w:cs="Arial"/>
        </w:rPr>
        <w:t>in-person</w:t>
      </w:r>
      <w:r w:rsidR="00A0781D" w:rsidRPr="00D85D43">
        <w:rPr>
          <w:rFonts w:ascii="Arial" w:hAnsi="Arial" w:cs="Arial"/>
        </w:rPr>
        <w:t xml:space="preserve"> data collection work</w:t>
      </w:r>
      <w:r w:rsidR="00630A80" w:rsidRPr="00D85D43">
        <w:rPr>
          <w:rFonts w:ascii="Arial" w:hAnsi="Arial" w:cs="Arial"/>
        </w:rPr>
        <w:t xml:space="preserve"> central to fulfilling project aims</w:t>
      </w:r>
      <w:r w:rsidR="0096618A" w:rsidRPr="00D85D43">
        <w:rPr>
          <w:rFonts w:ascii="Arial" w:hAnsi="Arial" w:cs="Arial"/>
        </w:rPr>
        <w:t>, ensure adherence to methodological and ethical</w:t>
      </w:r>
      <w:r w:rsidR="00F560A9" w:rsidRPr="00D85D43">
        <w:rPr>
          <w:rFonts w:ascii="Arial" w:hAnsi="Arial" w:cs="Arial"/>
        </w:rPr>
        <w:t xml:space="preserve"> requirements, and maintain project documentation and data.</w:t>
      </w:r>
      <w:r w:rsidR="00630A80" w:rsidRPr="00D85D43">
        <w:rPr>
          <w:rFonts w:ascii="Arial" w:hAnsi="Arial" w:cs="Arial"/>
        </w:rPr>
        <w:t xml:space="preserve"> </w:t>
      </w:r>
      <w:r w:rsidR="00F63566" w:rsidRPr="00D85D43">
        <w:rPr>
          <w:rFonts w:ascii="Arial" w:hAnsi="Arial" w:cs="Arial"/>
        </w:rPr>
        <w:t>They will</w:t>
      </w:r>
      <w:r w:rsidR="00225E37" w:rsidRPr="00D85D43">
        <w:rPr>
          <w:rFonts w:ascii="Arial" w:hAnsi="Arial" w:cs="Arial"/>
        </w:rPr>
        <w:t xml:space="preserve"> work collaboratively and</w:t>
      </w:r>
      <w:r w:rsidR="00F63566" w:rsidRPr="00D85D43">
        <w:rPr>
          <w:rFonts w:ascii="Arial" w:hAnsi="Arial" w:cs="Arial"/>
        </w:rPr>
        <w:t xml:space="preserve"> also </w:t>
      </w:r>
      <w:r w:rsidR="0055763D" w:rsidRPr="00D85D43">
        <w:rPr>
          <w:rFonts w:ascii="Arial" w:hAnsi="Arial" w:cs="Arial"/>
        </w:rPr>
        <w:t xml:space="preserve">liaise with </w:t>
      </w:r>
      <w:r w:rsidR="001D5820" w:rsidRPr="00D85D43">
        <w:rPr>
          <w:rFonts w:ascii="Arial" w:hAnsi="Arial" w:cs="Arial"/>
        </w:rPr>
        <w:t>the project team (</w:t>
      </w:r>
      <w:r w:rsidR="0045142E" w:rsidRPr="00D85D43">
        <w:rPr>
          <w:rFonts w:ascii="Arial" w:hAnsi="Arial" w:cs="Arial"/>
        </w:rPr>
        <w:t>Principal Investigator</w:t>
      </w:r>
      <w:r w:rsidR="001D5820" w:rsidRPr="00D85D43">
        <w:rPr>
          <w:rFonts w:ascii="Arial" w:hAnsi="Arial" w:cs="Arial"/>
        </w:rPr>
        <w:t xml:space="preserve"> Dr Helgi Clayton McClure</w:t>
      </w:r>
      <w:r w:rsidR="000B0037" w:rsidRPr="00D85D43">
        <w:rPr>
          <w:rFonts w:ascii="Arial" w:hAnsi="Arial" w:cs="Arial"/>
        </w:rPr>
        <w:t xml:space="preserve">, </w:t>
      </w:r>
      <w:r w:rsidR="0045142E" w:rsidRPr="00D85D43">
        <w:rPr>
          <w:rFonts w:ascii="Arial" w:hAnsi="Arial" w:cs="Arial"/>
        </w:rPr>
        <w:t>internal and external collaborators</w:t>
      </w:r>
      <w:r w:rsidR="0045142E">
        <w:rPr>
          <w:rFonts w:ascii="Arial" w:hAnsi="Arial" w:cs="Arial"/>
        </w:rPr>
        <w:t>)</w:t>
      </w:r>
      <w:r w:rsidR="00F63566">
        <w:rPr>
          <w:rFonts w:ascii="Arial" w:hAnsi="Arial" w:cs="Arial"/>
        </w:rPr>
        <w:t xml:space="preserve"> and wider stakeholders</w:t>
      </w:r>
      <w:r w:rsidR="0045142E">
        <w:rPr>
          <w:rFonts w:ascii="Arial" w:hAnsi="Arial" w:cs="Arial"/>
        </w:rPr>
        <w:t>.</w:t>
      </w:r>
      <w:r w:rsidR="00E27E23">
        <w:rPr>
          <w:rFonts w:ascii="Arial" w:hAnsi="Arial" w:cs="Arial"/>
        </w:rPr>
        <w:t xml:space="preserve"> Training in specific </w:t>
      </w:r>
      <w:r w:rsidR="002E5BBD">
        <w:rPr>
          <w:rFonts w:ascii="Arial" w:hAnsi="Arial" w:cs="Arial"/>
        </w:rPr>
        <w:t>research procedures</w:t>
      </w:r>
      <w:r w:rsidR="00432A80">
        <w:rPr>
          <w:rFonts w:ascii="Arial" w:hAnsi="Arial" w:cs="Arial"/>
        </w:rPr>
        <w:t xml:space="preserve"> will be provided.</w:t>
      </w:r>
    </w:p>
    <w:p w14:paraId="27EA745A" w14:textId="77777777" w:rsidR="004B6C9E" w:rsidRPr="00900BDF" w:rsidRDefault="004B6C9E" w:rsidP="00445798">
      <w:pPr>
        <w:pStyle w:val="Heading1"/>
      </w:pPr>
      <w:r w:rsidRPr="00900BDF">
        <w:t>DUTIES AND RESPONSIBILITIES:</w:t>
      </w:r>
    </w:p>
    <w:p w14:paraId="687E5BE3" w14:textId="77777777" w:rsidR="00E25FCA" w:rsidRPr="00900BDF" w:rsidRDefault="00E25FCA" w:rsidP="00900BDF">
      <w:pPr>
        <w:rPr>
          <w:rFonts w:ascii="Arial" w:hAnsi="Arial" w:cs="Arial"/>
          <w:b/>
          <w:szCs w:val="22"/>
        </w:rPr>
      </w:pPr>
    </w:p>
    <w:p w14:paraId="2F24AA61" w14:textId="6298F6BC" w:rsidR="00550800" w:rsidRPr="00D85D43" w:rsidRDefault="0069358A" w:rsidP="001C3AB5">
      <w:pPr>
        <w:pStyle w:val="ListParagraph"/>
        <w:numPr>
          <w:ilvl w:val="0"/>
          <w:numId w:val="8"/>
        </w:numPr>
        <w:spacing w:after="120" w:line="240" w:lineRule="auto"/>
        <w:ind w:left="357" w:hanging="357"/>
        <w:contextualSpacing w:val="0"/>
        <w:rPr>
          <w:rFonts w:ascii="Arial" w:hAnsi="Arial" w:cs="Arial"/>
          <w:bCs/>
        </w:rPr>
      </w:pPr>
      <w:r w:rsidRPr="00D85D43">
        <w:rPr>
          <w:rFonts w:ascii="Arial" w:hAnsi="Arial" w:cs="Arial"/>
          <w:bCs/>
        </w:rPr>
        <w:t xml:space="preserve">Carry out data collection </w:t>
      </w:r>
      <w:r w:rsidR="00C14EA9" w:rsidRPr="00D85D43">
        <w:rPr>
          <w:rFonts w:ascii="Arial" w:hAnsi="Arial" w:cs="Arial"/>
          <w:bCs/>
        </w:rPr>
        <w:t xml:space="preserve">activities </w:t>
      </w:r>
      <w:r w:rsidR="004D6AF5" w:rsidRPr="00D85D43">
        <w:rPr>
          <w:rFonts w:ascii="Arial" w:hAnsi="Arial" w:cs="Arial"/>
          <w:bCs/>
        </w:rPr>
        <w:t>according to</w:t>
      </w:r>
      <w:r w:rsidR="0040711B" w:rsidRPr="00D85D43">
        <w:rPr>
          <w:rFonts w:ascii="Arial" w:hAnsi="Arial" w:cs="Arial"/>
          <w:bCs/>
        </w:rPr>
        <w:t xml:space="preserve"> </w:t>
      </w:r>
      <w:proofErr w:type="spellStart"/>
      <w:r w:rsidR="0040711B" w:rsidRPr="00D85D43">
        <w:rPr>
          <w:rFonts w:ascii="Arial" w:hAnsi="Arial" w:cs="Arial"/>
          <w:bCs/>
        </w:rPr>
        <w:t>standardised</w:t>
      </w:r>
      <w:proofErr w:type="spellEnd"/>
      <w:r w:rsidR="0040711B" w:rsidRPr="00D85D43">
        <w:rPr>
          <w:rFonts w:ascii="Arial" w:hAnsi="Arial" w:cs="Arial"/>
          <w:bCs/>
        </w:rPr>
        <w:t xml:space="preserve"> study protocol</w:t>
      </w:r>
      <w:r w:rsidR="00DA6E75" w:rsidRPr="00D85D43">
        <w:rPr>
          <w:rFonts w:ascii="Arial" w:hAnsi="Arial" w:cs="Arial"/>
          <w:bCs/>
        </w:rPr>
        <w:t xml:space="preserve">s for </w:t>
      </w:r>
      <w:r w:rsidR="004D6AF5" w:rsidRPr="00D85D43">
        <w:rPr>
          <w:rFonts w:ascii="Arial" w:hAnsi="Arial" w:cs="Arial"/>
          <w:bCs/>
        </w:rPr>
        <w:t>experimental and PPI strands of the project</w:t>
      </w:r>
      <w:r w:rsidR="00282C4C" w:rsidRPr="00D85D43">
        <w:rPr>
          <w:rFonts w:ascii="Arial" w:hAnsi="Arial" w:cs="Arial"/>
          <w:bCs/>
        </w:rPr>
        <w:t xml:space="preserve"> (in-person, on York campus)</w:t>
      </w:r>
      <w:r w:rsidR="004D6AF5" w:rsidRPr="00D85D43">
        <w:rPr>
          <w:rFonts w:ascii="Arial" w:hAnsi="Arial" w:cs="Arial"/>
          <w:bCs/>
        </w:rPr>
        <w:t>.</w:t>
      </w:r>
    </w:p>
    <w:p w14:paraId="35A3945C" w14:textId="228B77C4" w:rsidR="00CF7C73" w:rsidRPr="00D85D43" w:rsidRDefault="00CF7C73" w:rsidP="001C3AB5">
      <w:pPr>
        <w:pStyle w:val="ListParagraph"/>
        <w:numPr>
          <w:ilvl w:val="0"/>
          <w:numId w:val="8"/>
        </w:numPr>
        <w:spacing w:after="120" w:line="240" w:lineRule="auto"/>
        <w:ind w:left="357" w:hanging="357"/>
        <w:contextualSpacing w:val="0"/>
        <w:rPr>
          <w:rFonts w:ascii="Arial" w:hAnsi="Arial" w:cs="Arial"/>
          <w:bCs/>
        </w:rPr>
      </w:pPr>
      <w:r w:rsidRPr="00D85D43">
        <w:rPr>
          <w:rFonts w:ascii="Arial" w:hAnsi="Arial" w:cs="Arial"/>
          <w:bCs/>
        </w:rPr>
        <w:t xml:space="preserve">Respond </w:t>
      </w:r>
      <w:r w:rsidR="002C1C1B" w:rsidRPr="00D85D43">
        <w:rPr>
          <w:rFonts w:ascii="Arial" w:hAnsi="Arial" w:cs="Arial"/>
          <w:bCs/>
        </w:rPr>
        <w:t xml:space="preserve">appropriately to participant needs, including signposting to support services </w:t>
      </w:r>
      <w:r w:rsidR="00B03301" w:rsidRPr="00D85D43">
        <w:rPr>
          <w:rFonts w:ascii="Arial" w:hAnsi="Arial" w:cs="Arial"/>
          <w:bCs/>
        </w:rPr>
        <w:t xml:space="preserve">in case of distress and referring any queries/concerns to the </w:t>
      </w:r>
      <w:r w:rsidR="00876B63" w:rsidRPr="00D85D43">
        <w:rPr>
          <w:rFonts w:ascii="Arial" w:hAnsi="Arial" w:cs="Arial"/>
          <w:bCs/>
        </w:rPr>
        <w:t>supervisor.</w:t>
      </w:r>
    </w:p>
    <w:p w14:paraId="52934B7F" w14:textId="2FEFA6FF" w:rsidR="008A4487" w:rsidRPr="00D85D43" w:rsidRDefault="008A4487" w:rsidP="0135180C">
      <w:pPr>
        <w:pStyle w:val="ListParagraph"/>
        <w:numPr>
          <w:ilvl w:val="0"/>
          <w:numId w:val="8"/>
        </w:numPr>
        <w:spacing w:after="120" w:line="240" w:lineRule="auto"/>
        <w:ind w:left="357" w:hanging="357"/>
        <w:contextualSpacing w:val="0"/>
        <w:rPr>
          <w:rFonts w:ascii="Arial" w:hAnsi="Arial" w:cs="Arial"/>
        </w:rPr>
      </w:pPr>
      <w:r w:rsidRPr="00D85D43">
        <w:rPr>
          <w:rFonts w:ascii="Arial" w:hAnsi="Arial" w:cs="Arial"/>
        </w:rPr>
        <w:t xml:space="preserve">Ensure that project data </w:t>
      </w:r>
      <w:r w:rsidR="00B436C0" w:rsidRPr="00D85D43">
        <w:rPr>
          <w:rFonts w:ascii="Arial" w:hAnsi="Arial" w:cs="Arial"/>
        </w:rPr>
        <w:t>are recorded accurately in line with agreed data storage principles</w:t>
      </w:r>
      <w:r w:rsidR="006D5FBB" w:rsidRPr="00D85D43">
        <w:rPr>
          <w:rFonts w:ascii="Arial" w:hAnsi="Arial" w:cs="Arial"/>
        </w:rPr>
        <w:t>, and any deviations in procedure transparently documented.</w:t>
      </w:r>
    </w:p>
    <w:p w14:paraId="0250B59E" w14:textId="2907C0C9" w:rsidR="008E5A52" w:rsidRPr="00D85D43" w:rsidRDefault="003D6B92" w:rsidP="0135180C">
      <w:pPr>
        <w:pStyle w:val="ListParagraph"/>
        <w:numPr>
          <w:ilvl w:val="0"/>
          <w:numId w:val="8"/>
        </w:numPr>
        <w:spacing w:after="120" w:line="240" w:lineRule="auto"/>
        <w:ind w:left="357" w:hanging="357"/>
        <w:contextualSpacing w:val="0"/>
        <w:rPr>
          <w:rFonts w:ascii="Arial" w:hAnsi="Arial" w:cs="Arial"/>
        </w:rPr>
      </w:pPr>
      <w:r w:rsidRPr="00D85D43">
        <w:rPr>
          <w:rFonts w:ascii="Arial" w:hAnsi="Arial" w:cs="Arial"/>
        </w:rPr>
        <w:t>M</w:t>
      </w:r>
      <w:r w:rsidR="007C0998" w:rsidRPr="00D85D43">
        <w:rPr>
          <w:rFonts w:ascii="Arial" w:hAnsi="Arial" w:cs="Arial"/>
        </w:rPr>
        <w:t>anag</w:t>
      </w:r>
      <w:r w:rsidRPr="00D85D43">
        <w:rPr>
          <w:rFonts w:ascii="Arial" w:hAnsi="Arial" w:cs="Arial"/>
        </w:rPr>
        <w:t>e</w:t>
      </w:r>
      <w:r w:rsidR="007C0998" w:rsidRPr="00D85D43">
        <w:rPr>
          <w:rFonts w:ascii="Arial" w:hAnsi="Arial" w:cs="Arial"/>
        </w:rPr>
        <w:t xml:space="preserve"> </w:t>
      </w:r>
      <w:r w:rsidR="00BE3F03" w:rsidRPr="00D85D43">
        <w:rPr>
          <w:rFonts w:ascii="Arial" w:hAnsi="Arial" w:cs="Arial"/>
        </w:rPr>
        <w:t xml:space="preserve">participant </w:t>
      </w:r>
      <w:r w:rsidR="007C0998" w:rsidRPr="00D85D43">
        <w:rPr>
          <w:rFonts w:ascii="Arial" w:hAnsi="Arial" w:cs="Arial"/>
        </w:rPr>
        <w:t>recruitment</w:t>
      </w:r>
      <w:r w:rsidR="00AE3B5E" w:rsidRPr="00D85D43">
        <w:rPr>
          <w:rFonts w:ascii="Arial" w:hAnsi="Arial" w:cs="Arial"/>
        </w:rPr>
        <w:t xml:space="preserve">, </w:t>
      </w:r>
      <w:r w:rsidR="007C0998" w:rsidRPr="00D85D43">
        <w:rPr>
          <w:rFonts w:ascii="Arial" w:hAnsi="Arial" w:cs="Arial"/>
        </w:rPr>
        <w:t xml:space="preserve">scheduling and </w:t>
      </w:r>
      <w:r w:rsidR="00880402" w:rsidRPr="00D85D43">
        <w:rPr>
          <w:rFonts w:ascii="Arial" w:hAnsi="Arial" w:cs="Arial"/>
        </w:rPr>
        <w:t xml:space="preserve">room/equipment </w:t>
      </w:r>
      <w:r w:rsidR="00317457" w:rsidRPr="00D85D43">
        <w:rPr>
          <w:rFonts w:ascii="Arial" w:hAnsi="Arial" w:cs="Arial"/>
        </w:rPr>
        <w:t xml:space="preserve">booking </w:t>
      </w:r>
      <w:r w:rsidR="000F7DF0" w:rsidRPr="00D85D43">
        <w:rPr>
          <w:rFonts w:ascii="Arial" w:hAnsi="Arial" w:cs="Arial"/>
        </w:rPr>
        <w:t xml:space="preserve">in </w:t>
      </w:r>
      <w:r w:rsidR="00EC2D68" w:rsidRPr="00D85D43">
        <w:rPr>
          <w:rFonts w:ascii="Arial" w:hAnsi="Arial" w:cs="Arial"/>
        </w:rPr>
        <w:t xml:space="preserve">conjunction with </w:t>
      </w:r>
      <w:r w:rsidR="00A0480C" w:rsidRPr="00D85D43">
        <w:rPr>
          <w:rFonts w:ascii="Arial" w:hAnsi="Arial" w:cs="Arial"/>
        </w:rPr>
        <w:t>project supervisor</w:t>
      </w:r>
      <w:r w:rsidR="007C0998" w:rsidRPr="00D85D43">
        <w:rPr>
          <w:rFonts w:ascii="Arial" w:hAnsi="Arial" w:cs="Arial"/>
        </w:rPr>
        <w:t>.</w:t>
      </w:r>
    </w:p>
    <w:p w14:paraId="191BB821" w14:textId="09398AC6" w:rsidR="008E5A52" w:rsidRPr="00D85D43" w:rsidRDefault="003E14C0" w:rsidP="0135180C">
      <w:pPr>
        <w:pStyle w:val="ListParagraph"/>
        <w:numPr>
          <w:ilvl w:val="0"/>
          <w:numId w:val="8"/>
        </w:numPr>
        <w:spacing w:after="120" w:line="240" w:lineRule="auto"/>
        <w:ind w:left="357" w:hanging="357"/>
        <w:contextualSpacing w:val="0"/>
        <w:rPr>
          <w:rFonts w:ascii="Arial" w:hAnsi="Arial" w:cs="Arial"/>
        </w:rPr>
      </w:pPr>
      <w:r w:rsidRPr="00D85D43">
        <w:rPr>
          <w:rFonts w:ascii="Arial" w:hAnsi="Arial" w:cs="Arial"/>
        </w:rPr>
        <w:t xml:space="preserve">Assist with data processing </w:t>
      </w:r>
      <w:r w:rsidR="00456680" w:rsidRPr="00D85D43">
        <w:rPr>
          <w:rFonts w:ascii="Arial" w:hAnsi="Arial" w:cs="Arial"/>
        </w:rPr>
        <w:t>on an ongoing basis and as samples are completed.</w:t>
      </w:r>
    </w:p>
    <w:p w14:paraId="373C9A58" w14:textId="5B846163" w:rsidR="008E5A52" w:rsidRPr="00D85D43" w:rsidRDefault="003358C4" w:rsidP="0135180C">
      <w:pPr>
        <w:pStyle w:val="ListParagraph"/>
        <w:numPr>
          <w:ilvl w:val="0"/>
          <w:numId w:val="8"/>
        </w:numPr>
        <w:spacing w:after="120" w:line="240" w:lineRule="auto"/>
        <w:ind w:left="357" w:hanging="357"/>
        <w:contextualSpacing w:val="0"/>
        <w:rPr>
          <w:rFonts w:ascii="Arial" w:hAnsi="Arial" w:cs="Arial"/>
        </w:rPr>
      </w:pPr>
      <w:r w:rsidRPr="00D85D43">
        <w:rPr>
          <w:rFonts w:ascii="Arial" w:hAnsi="Arial" w:cs="Arial"/>
        </w:rPr>
        <w:t xml:space="preserve">Attend research team meetings and </w:t>
      </w:r>
      <w:r w:rsidR="005E5DB1" w:rsidRPr="00D85D43">
        <w:rPr>
          <w:rFonts w:ascii="Arial" w:hAnsi="Arial" w:cs="Arial"/>
        </w:rPr>
        <w:t>proactively inform supervisor of project progress</w:t>
      </w:r>
      <w:r w:rsidRPr="00D85D43">
        <w:rPr>
          <w:rFonts w:ascii="Arial" w:hAnsi="Arial" w:cs="Arial"/>
        </w:rPr>
        <w:t>.</w:t>
      </w:r>
    </w:p>
    <w:p w14:paraId="20A1C775" w14:textId="357DB86F" w:rsidR="00154BC0" w:rsidRPr="00D85D43" w:rsidRDefault="005721BE" w:rsidP="0135180C">
      <w:pPr>
        <w:pStyle w:val="ListParagraph"/>
        <w:numPr>
          <w:ilvl w:val="0"/>
          <w:numId w:val="8"/>
        </w:numPr>
        <w:spacing w:after="120" w:line="240" w:lineRule="auto"/>
        <w:ind w:left="357" w:hanging="357"/>
        <w:contextualSpacing w:val="0"/>
        <w:rPr>
          <w:rFonts w:ascii="Arial" w:hAnsi="Arial" w:cs="Arial"/>
        </w:rPr>
      </w:pPr>
      <w:r w:rsidRPr="00D85D43">
        <w:rPr>
          <w:rFonts w:ascii="Arial" w:hAnsi="Arial" w:cs="Arial"/>
        </w:rPr>
        <w:t>Liaise with internal and external</w:t>
      </w:r>
      <w:r w:rsidR="003358C4" w:rsidRPr="00D85D43">
        <w:rPr>
          <w:rFonts w:ascii="Arial" w:hAnsi="Arial" w:cs="Arial"/>
        </w:rPr>
        <w:t xml:space="preserve"> stakeholders </w:t>
      </w:r>
      <w:r w:rsidRPr="00D85D43">
        <w:rPr>
          <w:rFonts w:ascii="Arial" w:hAnsi="Arial" w:cs="Arial"/>
        </w:rPr>
        <w:t xml:space="preserve">(e.g., IHCI staff; </w:t>
      </w:r>
      <w:proofErr w:type="spellStart"/>
      <w:r w:rsidRPr="00D85D43">
        <w:rPr>
          <w:rFonts w:ascii="Arial" w:hAnsi="Arial" w:cs="Arial"/>
        </w:rPr>
        <w:t>Yorks</w:t>
      </w:r>
      <w:proofErr w:type="spellEnd"/>
      <w:r w:rsidRPr="00D85D43">
        <w:rPr>
          <w:rFonts w:ascii="Arial" w:hAnsi="Arial" w:cs="Arial"/>
        </w:rPr>
        <w:t xml:space="preserve"> &amp; Humber </w:t>
      </w:r>
      <w:proofErr w:type="spellStart"/>
      <w:r w:rsidRPr="00D85D43">
        <w:rPr>
          <w:rFonts w:ascii="Arial" w:hAnsi="Arial" w:cs="Arial"/>
        </w:rPr>
        <w:t>Behavioural</w:t>
      </w:r>
      <w:proofErr w:type="spellEnd"/>
      <w:r w:rsidRPr="00D85D43">
        <w:rPr>
          <w:rFonts w:ascii="Arial" w:hAnsi="Arial" w:cs="Arial"/>
        </w:rPr>
        <w:t xml:space="preserve"> Science Network contacts)</w:t>
      </w:r>
      <w:r w:rsidR="00DB3BFA" w:rsidRPr="00D85D43">
        <w:rPr>
          <w:rFonts w:ascii="Arial" w:hAnsi="Arial" w:cs="Arial"/>
        </w:rPr>
        <w:t xml:space="preserve"> for the purposes of conducting and disseminating the research</w:t>
      </w:r>
      <w:r w:rsidR="00317457" w:rsidRPr="00D85D43">
        <w:rPr>
          <w:rFonts w:ascii="Arial" w:hAnsi="Arial" w:cs="Arial"/>
        </w:rPr>
        <w:t>.</w:t>
      </w:r>
    </w:p>
    <w:p w14:paraId="2C51BA29" w14:textId="77777777" w:rsidR="004B6C9E" w:rsidRPr="00445798" w:rsidRDefault="00242E43" w:rsidP="000D0F09">
      <w:pPr>
        <w:pStyle w:val="Heading2"/>
      </w:pPr>
      <w:r w:rsidRPr="00445798">
        <w:lastRenderedPageBreak/>
        <w:t>Plus</w:t>
      </w:r>
    </w:p>
    <w:p w14:paraId="565F8558" w14:textId="77777777" w:rsidR="004B6C9E" w:rsidRPr="00D464DD" w:rsidRDefault="004B6C9E" w:rsidP="00771A87">
      <w:pPr>
        <w:pStyle w:val="BodyTextIndent"/>
        <w:numPr>
          <w:ilvl w:val="0"/>
          <w:numId w:val="9"/>
        </w:numPr>
        <w:tabs>
          <w:tab w:val="left" w:pos="0"/>
        </w:tabs>
        <w:spacing w:after="0" w:line="276" w:lineRule="auto"/>
        <w:jc w:val="both"/>
        <w:rPr>
          <w:rFonts w:ascii="Arial" w:hAnsi="Arial" w:cs="Arial"/>
        </w:rPr>
      </w:pPr>
      <w:r w:rsidRPr="00D464DD">
        <w:rPr>
          <w:rFonts w:ascii="Arial" w:hAnsi="Arial" w:cs="Arial"/>
        </w:rPr>
        <w:t>Any other duties as may reasonably be required.</w:t>
      </w:r>
    </w:p>
    <w:p w14:paraId="298B61A1" w14:textId="4ED860EB" w:rsidR="004B6C9E" w:rsidRPr="00D464DD" w:rsidRDefault="004B6C9E" w:rsidP="00771A87">
      <w:pPr>
        <w:pStyle w:val="BodyTextIndent"/>
        <w:numPr>
          <w:ilvl w:val="0"/>
          <w:numId w:val="9"/>
        </w:numPr>
        <w:spacing w:after="0" w:line="276" w:lineRule="auto"/>
        <w:jc w:val="both"/>
        <w:rPr>
          <w:rFonts w:ascii="Arial" w:hAnsi="Arial" w:cs="Arial"/>
        </w:rPr>
      </w:pPr>
      <w:r w:rsidRPr="00D464DD">
        <w:rPr>
          <w:rFonts w:ascii="Arial" w:hAnsi="Arial" w:cs="Arial"/>
        </w:rPr>
        <w:t>Ensure that the highest standards of professional performance are maintained</w:t>
      </w:r>
      <w:r w:rsidR="46584E7A" w:rsidRPr="00D464DD">
        <w:rPr>
          <w:rFonts w:ascii="Arial" w:hAnsi="Arial" w:cs="Arial"/>
        </w:rPr>
        <w:t>.</w:t>
      </w:r>
    </w:p>
    <w:p w14:paraId="54C25073" w14:textId="27237E7C" w:rsidR="004B6C9E" w:rsidRPr="00D464DD" w:rsidRDefault="004B6C9E" w:rsidP="00771A87">
      <w:pPr>
        <w:pStyle w:val="BodyTextIndent"/>
        <w:numPr>
          <w:ilvl w:val="0"/>
          <w:numId w:val="9"/>
        </w:numPr>
        <w:spacing w:after="0" w:line="276" w:lineRule="auto"/>
        <w:jc w:val="both"/>
        <w:rPr>
          <w:rFonts w:ascii="Arial" w:hAnsi="Arial" w:cs="Arial"/>
        </w:rPr>
      </w:pPr>
      <w:r w:rsidRPr="00D464DD">
        <w:rPr>
          <w:rFonts w:ascii="Arial" w:hAnsi="Arial" w:cs="Arial"/>
        </w:rPr>
        <w:t>Ensure compliance with relevant legislation and statutory codes of practice, as advised</w:t>
      </w:r>
      <w:r w:rsidR="380F4588" w:rsidRPr="00D464DD">
        <w:rPr>
          <w:rFonts w:ascii="Arial" w:hAnsi="Arial" w:cs="Arial"/>
        </w:rPr>
        <w:t>.</w:t>
      </w:r>
    </w:p>
    <w:p w14:paraId="3D953C18" w14:textId="1543341C" w:rsidR="004B6C9E" w:rsidRPr="00D464DD" w:rsidRDefault="004B6C9E" w:rsidP="00771A87">
      <w:pPr>
        <w:pStyle w:val="BodyTextIndent"/>
        <w:numPr>
          <w:ilvl w:val="0"/>
          <w:numId w:val="9"/>
        </w:numPr>
        <w:spacing w:after="0" w:line="276" w:lineRule="auto"/>
        <w:jc w:val="both"/>
        <w:rPr>
          <w:rFonts w:ascii="Arial" w:hAnsi="Arial" w:cs="Arial"/>
        </w:rPr>
      </w:pPr>
      <w:r w:rsidRPr="00D464DD">
        <w:rPr>
          <w:rFonts w:ascii="Arial" w:hAnsi="Arial" w:cs="Arial"/>
        </w:rPr>
        <w:t>Participate in the arrangeme</w:t>
      </w:r>
      <w:r w:rsidR="00481AA3" w:rsidRPr="00D464DD">
        <w:rPr>
          <w:rFonts w:ascii="Arial" w:hAnsi="Arial" w:cs="Arial"/>
        </w:rPr>
        <w:t>nts for performance review</w:t>
      </w:r>
      <w:r w:rsidR="51C0E1C6" w:rsidRPr="00D464DD">
        <w:rPr>
          <w:rFonts w:ascii="Arial" w:hAnsi="Arial" w:cs="Arial"/>
        </w:rPr>
        <w:t>.</w:t>
      </w:r>
    </w:p>
    <w:p w14:paraId="568EA695" w14:textId="77777777" w:rsidR="00771A87" w:rsidRDefault="004B6C9E" w:rsidP="00771A87">
      <w:pPr>
        <w:pStyle w:val="BodyTextIndent"/>
        <w:numPr>
          <w:ilvl w:val="0"/>
          <w:numId w:val="9"/>
        </w:numPr>
        <w:spacing w:after="0" w:line="276" w:lineRule="auto"/>
        <w:jc w:val="both"/>
        <w:rPr>
          <w:rFonts w:ascii="Arial" w:hAnsi="Arial" w:cs="Arial"/>
        </w:rPr>
      </w:pPr>
      <w:r w:rsidRPr="00D464DD">
        <w:rPr>
          <w:rFonts w:ascii="Arial" w:hAnsi="Arial" w:cs="Arial"/>
        </w:rPr>
        <w:t>Ensure that professional skills are regularly updated through participation in training and development activities</w:t>
      </w:r>
      <w:r w:rsidR="7C730FBA" w:rsidRPr="00D464DD">
        <w:rPr>
          <w:rFonts w:ascii="Arial" w:hAnsi="Arial" w:cs="Arial"/>
        </w:rPr>
        <w:t>.</w:t>
      </w:r>
    </w:p>
    <w:p w14:paraId="2A5BD36A" w14:textId="77777777" w:rsidR="00771A87" w:rsidRDefault="004B6C9E" w:rsidP="00771A87">
      <w:pPr>
        <w:pStyle w:val="BodyTextIndent"/>
        <w:numPr>
          <w:ilvl w:val="0"/>
          <w:numId w:val="9"/>
        </w:numPr>
        <w:spacing w:after="0" w:line="276" w:lineRule="auto"/>
        <w:jc w:val="both"/>
        <w:rPr>
          <w:rFonts w:ascii="Arial" w:hAnsi="Arial" w:cs="Arial"/>
        </w:rPr>
      </w:pPr>
      <w:r w:rsidRPr="1DF6340D">
        <w:rPr>
          <w:rFonts w:ascii="Arial" w:hAnsi="Arial" w:cs="Arial"/>
        </w:rPr>
        <w:t>Ensure all University policies are implemented within the remit of this post</w:t>
      </w:r>
      <w:r w:rsidR="0CA6432D" w:rsidRPr="1DF6340D">
        <w:rPr>
          <w:rFonts w:ascii="Arial" w:hAnsi="Arial" w:cs="Arial"/>
        </w:rPr>
        <w:t>.</w:t>
      </w:r>
    </w:p>
    <w:p w14:paraId="2F23146B" w14:textId="5845F00F" w:rsidR="1DF6340D" w:rsidRDefault="1DF6340D" w:rsidP="004649FB">
      <w:pPr>
        <w:pStyle w:val="BodyTextIndent"/>
        <w:spacing w:after="0" w:line="276" w:lineRule="auto"/>
        <w:ind w:left="720"/>
        <w:jc w:val="both"/>
        <w:rPr>
          <w:rFonts w:ascii="Arial" w:hAnsi="Arial" w:cs="Arial"/>
        </w:rPr>
      </w:pPr>
    </w:p>
    <w:p w14:paraId="0076F965" w14:textId="4AA86306" w:rsidR="00465E9F" w:rsidRDefault="00465E9F" w:rsidP="006B12F3">
      <w:pPr>
        <w:pStyle w:val="Heading1"/>
        <w:spacing w:line="276" w:lineRule="auto"/>
        <w:jc w:val="both"/>
        <w:rPr>
          <w:rFonts w:eastAsia="SimSun"/>
          <w:lang w:eastAsia="zh-CN"/>
        </w:rPr>
      </w:pPr>
      <w:r w:rsidRPr="1DF6340D">
        <w:rPr>
          <w:rFonts w:eastAsia="SimSun"/>
          <w:lang w:eastAsia="zh-CN"/>
        </w:rPr>
        <w:t>H</w:t>
      </w:r>
      <w:r w:rsidR="007C7B54" w:rsidRPr="1DF6340D">
        <w:rPr>
          <w:rFonts w:eastAsia="SimSun"/>
          <w:lang w:eastAsia="zh-CN"/>
        </w:rPr>
        <w:t>EALTH &amp; SAFETY</w:t>
      </w:r>
    </w:p>
    <w:p w14:paraId="6F4A3835" w14:textId="77777777" w:rsidR="007C7B54" w:rsidRPr="00465E9F" w:rsidRDefault="007C7B54" w:rsidP="00EB316B">
      <w:pPr>
        <w:spacing w:line="276" w:lineRule="auto"/>
        <w:jc w:val="both"/>
        <w:rPr>
          <w:rFonts w:ascii="Times New Roman" w:eastAsia="SimSun" w:hAnsi="Times New Roman"/>
          <w:szCs w:val="22"/>
          <w:lang w:eastAsia="zh-CN"/>
        </w:rPr>
      </w:pPr>
    </w:p>
    <w:p w14:paraId="0D5B4304" w14:textId="77777777" w:rsidR="004B6C9E" w:rsidRDefault="00465E9F" w:rsidP="75842255">
      <w:pPr>
        <w:spacing w:line="276" w:lineRule="auto"/>
        <w:rPr>
          <w:rFonts w:ascii="Arial" w:eastAsia="SimSun" w:hAnsi="Arial" w:cs="Arial"/>
          <w:lang w:eastAsia="zh-CN"/>
        </w:rPr>
      </w:pPr>
      <w:r w:rsidRPr="75842255">
        <w:rPr>
          <w:rFonts w:ascii="Arial" w:eastAsia="SimSun" w:hAnsi="Arial" w:cs="Arial"/>
          <w:lang w:eastAsia="zh-CN"/>
        </w:rPr>
        <w:t xml:space="preserve">Under the Health &amp; Safety at Work Act 1974, whilst at work, members of staff must take reasonable care for their own health and safety and that of any other person who may be affected by their acts or omissions. </w:t>
      </w:r>
    </w:p>
    <w:p w14:paraId="600B4718" w14:textId="77777777" w:rsidR="00E372AA" w:rsidRDefault="00E372AA" w:rsidP="75842255">
      <w:pPr>
        <w:spacing w:line="276" w:lineRule="auto"/>
        <w:rPr>
          <w:rFonts w:ascii="Arial" w:eastAsia="SimSun" w:hAnsi="Arial" w:cs="Arial"/>
          <w:lang w:eastAsia="zh-CN"/>
        </w:rPr>
      </w:pPr>
    </w:p>
    <w:p w14:paraId="738D9355" w14:textId="530733EC" w:rsidR="00E372AA" w:rsidRDefault="008C1FB7" w:rsidP="00E372AA">
      <w:pPr>
        <w:pStyle w:val="Heading1"/>
        <w:rPr>
          <w:rFonts w:eastAsia="SimSun"/>
          <w:lang w:eastAsia="zh-CN"/>
        </w:rPr>
      </w:pPr>
      <w:r w:rsidRPr="75842255">
        <w:rPr>
          <w:rFonts w:eastAsia="SimSun"/>
          <w:lang w:eastAsia="zh-CN"/>
        </w:rPr>
        <w:t>EQUALITY, DIVERSITY AND INCLUSION</w:t>
      </w:r>
    </w:p>
    <w:p w14:paraId="3E5B0DBA" w14:textId="77777777" w:rsidR="00E372AA" w:rsidRDefault="00E372AA" w:rsidP="75842255">
      <w:pPr>
        <w:spacing w:line="276" w:lineRule="auto"/>
        <w:rPr>
          <w:rFonts w:ascii="Arial" w:eastAsia="SimSun" w:hAnsi="Arial" w:cs="Arial"/>
          <w:lang w:eastAsia="zh-CN"/>
        </w:rPr>
      </w:pPr>
    </w:p>
    <w:p w14:paraId="32E40819" w14:textId="0B7CC5A0" w:rsidR="008C1FB7" w:rsidRPr="005C2697" w:rsidRDefault="008C1FB7" w:rsidP="75842255">
      <w:pPr>
        <w:rPr>
          <w:rFonts w:ascii="Arial" w:hAnsi="Arial" w:cs="Arial"/>
        </w:rPr>
      </w:pPr>
      <w:r w:rsidRPr="005C2697">
        <w:rPr>
          <w:rFonts w:ascii="Arial" w:hAnsi="Arial" w:cs="Arial"/>
        </w:rPr>
        <w:t>The University is committed to providing an inclusive working and learning environment that is fair, respectful and accessible to all. In carrying out the duties of this role, the postholder is expected to:</w:t>
      </w:r>
    </w:p>
    <w:p w14:paraId="7117826B" w14:textId="77777777" w:rsidR="008C1FB7" w:rsidRPr="005C2697" w:rsidRDefault="008C1FB7" w:rsidP="75842255">
      <w:pPr>
        <w:rPr>
          <w:rFonts w:ascii="Arial" w:hAnsi="Arial" w:cs="Arial"/>
        </w:rPr>
      </w:pPr>
    </w:p>
    <w:p w14:paraId="2DF32CD2" w14:textId="77777777" w:rsidR="008C1FB7" w:rsidRPr="005C2697" w:rsidRDefault="008C1FB7" w:rsidP="75842255">
      <w:pPr>
        <w:pStyle w:val="ListParagraph"/>
        <w:widowControl/>
        <w:numPr>
          <w:ilvl w:val="0"/>
          <w:numId w:val="10"/>
        </w:numPr>
        <w:spacing w:after="0" w:line="240" w:lineRule="auto"/>
        <w:contextualSpacing w:val="0"/>
        <w:rPr>
          <w:rFonts w:ascii="Arial" w:eastAsia="Times New Roman" w:hAnsi="Arial" w:cs="Arial"/>
        </w:rPr>
      </w:pPr>
      <w:r w:rsidRPr="005C2697">
        <w:rPr>
          <w:rFonts w:ascii="Arial" w:eastAsia="Times New Roman" w:hAnsi="Arial" w:cs="Arial"/>
        </w:rPr>
        <w:t>contribute to a working environment in which individuals are treated with dignity and respect;</w:t>
      </w:r>
    </w:p>
    <w:p w14:paraId="650B4822" w14:textId="77777777" w:rsidR="008C1FB7" w:rsidRPr="005C2697" w:rsidRDefault="008C1FB7" w:rsidP="75842255">
      <w:pPr>
        <w:pStyle w:val="ListParagraph"/>
        <w:widowControl/>
        <w:numPr>
          <w:ilvl w:val="0"/>
          <w:numId w:val="10"/>
        </w:numPr>
        <w:spacing w:after="0" w:line="240" w:lineRule="auto"/>
        <w:contextualSpacing w:val="0"/>
        <w:rPr>
          <w:rFonts w:ascii="Arial" w:eastAsia="Times New Roman" w:hAnsi="Arial" w:cs="Arial"/>
        </w:rPr>
      </w:pPr>
      <w:r w:rsidRPr="005C2697">
        <w:rPr>
          <w:rFonts w:ascii="Arial" w:eastAsia="Times New Roman" w:hAnsi="Arial" w:cs="Arial"/>
        </w:rPr>
        <w:t>carry out responsibilities in accordance with the University’s obligations under the Equality Act 2010, including the Public Sector Equality Duty;</w:t>
      </w:r>
    </w:p>
    <w:p w14:paraId="7CDB2401" w14:textId="77777777" w:rsidR="008C1FB7" w:rsidRPr="005C2697" w:rsidRDefault="008C1FB7" w:rsidP="75842255">
      <w:pPr>
        <w:pStyle w:val="ListParagraph"/>
        <w:widowControl/>
        <w:numPr>
          <w:ilvl w:val="0"/>
          <w:numId w:val="10"/>
        </w:numPr>
        <w:spacing w:after="0" w:line="240" w:lineRule="auto"/>
        <w:contextualSpacing w:val="0"/>
        <w:rPr>
          <w:rFonts w:ascii="Arial" w:eastAsia="Times New Roman" w:hAnsi="Arial" w:cs="Arial"/>
        </w:rPr>
      </w:pPr>
      <w:r w:rsidRPr="005C2697">
        <w:rPr>
          <w:rFonts w:ascii="Arial" w:eastAsia="Times New Roman" w:hAnsi="Arial" w:cs="Arial"/>
        </w:rPr>
        <w:t>support equality of opportunity through professional and lawful conduct relevant to the requirements of the role;</w:t>
      </w:r>
    </w:p>
    <w:p w14:paraId="7E012A87" w14:textId="77777777" w:rsidR="008C1FB7" w:rsidRPr="005C2697" w:rsidRDefault="008C1FB7" w:rsidP="75842255">
      <w:pPr>
        <w:pStyle w:val="ListParagraph"/>
        <w:widowControl/>
        <w:numPr>
          <w:ilvl w:val="0"/>
          <w:numId w:val="10"/>
        </w:numPr>
        <w:spacing w:after="0" w:line="240" w:lineRule="auto"/>
        <w:contextualSpacing w:val="0"/>
        <w:rPr>
          <w:rFonts w:ascii="Arial" w:eastAsia="Times New Roman" w:hAnsi="Arial" w:cs="Arial"/>
        </w:rPr>
      </w:pPr>
      <w:r w:rsidRPr="005C2697">
        <w:rPr>
          <w:rFonts w:ascii="Arial" w:eastAsia="Times New Roman" w:hAnsi="Arial" w:cs="Arial"/>
        </w:rPr>
        <w:t>uphold the University’s commitment to freedom of speech and academic freedom within the law.</w:t>
      </w:r>
    </w:p>
    <w:p w14:paraId="19451477" w14:textId="77777777" w:rsidR="00E372AA" w:rsidRDefault="00E372AA" w:rsidP="00EB316B">
      <w:pPr>
        <w:spacing w:line="276" w:lineRule="auto"/>
        <w:rPr>
          <w:rFonts w:ascii="Arial" w:eastAsia="SimSun" w:hAnsi="Arial" w:cs="Arial"/>
          <w:szCs w:val="22"/>
          <w:lang w:eastAsia="zh-CN"/>
        </w:rPr>
      </w:pPr>
    </w:p>
    <w:p w14:paraId="389D4930" w14:textId="2A159D70" w:rsidR="0093292D" w:rsidRDefault="008F7FFA" w:rsidP="0093292D">
      <w:pPr>
        <w:pStyle w:val="Heading1"/>
        <w:rPr>
          <w:rFonts w:eastAsia="SimSun"/>
          <w:lang w:eastAsia="zh-CN"/>
        </w:rPr>
      </w:pPr>
      <w:r>
        <w:rPr>
          <w:rFonts w:eastAsia="SimSun"/>
          <w:lang w:eastAsia="zh-CN"/>
        </w:rPr>
        <w:t xml:space="preserve">HIGHER EDUCATION </w:t>
      </w:r>
      <w:r w:rsidR="00C60F3C">
        <w:rPr>
          <w:rFonts w:eastAsia="SimSun"/>
          <w:lang w:eastAsia="zh-CN"/>
        </w:rPr>
        <w:t>(FREEDOM OF SPEECH) ACT 2023</w:t>
      </w:r>
    </w:p>
    <w:p w14:paraId="0126B5EA" w14:textId="77777777" w:rsidR="004B6C9E" w:rsidRDefault="004B6C9E" w:rsidP="004B6C9E">
      <w:pPr>
        <w:rPr>
          <w:rFonts w:ascii="Arial" w:hAnsi="Arial" w:cs="Arial"/>
        </w:rPr>
      </w:pPr>
    </w:p>
    <w:p w14:paraId="6A8AD3F1" w14:textId="62CE09B0" w:rsidR="0093292D" w:rsidRDefault="002C1D3D" w:rsidP="004B6C9E">
      <w:pPr>
        <w:rPr>
          <w:rFonts w:ascii="Arial" w:hAnsi="Arial" w:cs="Arial"/>
        </w:rPr>
      </w:pPr>
      <w:r w:rsidRPr="002C1D3D">
        <w:rPr>
          <w:rFonts w:ascii="Arial" w:hAnsi="Arial" w:cs="Arial"/>
        </w:rPr>
        <w:t xml:space="preserve">The University is committed to securing freedom of speech and academic freedom within the law as outlined in the </w:t>
      </w:r>
      <w:hyperlink r:id="rId15" w:anchor=":~:text=The%20University%20is%20committed%20to%20protecting%20lawful%20speech%20and%20academic,other%20form%20of%20unlawful%20behaviour." w:history="1">
        <w:r w:rsidRPr="0022482D">
          <w:rPr>
            <w:rStyle w:val="Hyperlink"/>
            <w:rFonts w:ascii="Arial" w:hAnsi="Arial" w:cs="Arial"/>
          </w:rPr>
          <w:t>Freedom of speech code of practice</w:t>
        </w:r>
      </w:hyperlink>
      <w:r w:rsidRPr="002C1D3D">
        <w:rPr>
          <w:rFonts w:ascii="Arial" w:hAnsi="Arial" w:cs="Arial"/>
        </w:rPr>
        <w:t>. We actively promote the open exchange of ideas, especially on contentious matters, recognising that free speech is strengthened, not weakened, by vigorous discussion of opposing perspectives in a civil, respectful, and peaceful manner. All members of the university community should feel empowered to consider and discuss contentious issues, assured that they will be treated with dignity and respect</w:t>
      </w:r>
      <w:r w:rsidR="00EF688E">
        <w:rPr>
          <w:rFonts w:ascii="Arial" w:hAnsi="Arial" w:cs="Arial"/>
        </w:rPr>
        <w:t>.</w:t>
      </w:r>
    </w:p>
    <w:p w14:paraId="26DB3CC1" w14:textId="77777777" w:rsidR="0093292D" w:rsidRDefault="0093292D" w:rsidP="004B6C9E">
      <w:pPr>
        <w:rPr>
          <w:rFonts w:ascii="Arial" w:hAnsi="Arial" w:cs="Arial"/>
        </w:rPr>
      </w:pPr>
    </w:p>
    <w:p w14:paraId="5878E732" w14:textId="77777777" w:rsidR="0093292D" w:rsidRPr="00163AAA" w:rsidRDefault="0093292D" w:rsidP="004B6C9E">
      <w:pPr>
        <w:rPr>
          <w:rFonts w:ascii="Arial" w:hAnsi="Arial" w:cs="Arial"/>
        </w:rPr>
      </w:pPr>
    </w:p>
    <w:p w14:paraId="451D9418" w14:textId="33A1328A" w:rsidR="005D3D39" w:rsidRDefault="009D0E2A" w:rsidP="00EB316B">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wps:txbx>
                      <wps:bodyPr rot="0" vert="horz" wrap="square" lIns="0" tIns="0" rIns="0" bIns="0" anchor="t" anchorCtr="0" upright="1">
                        <a:noAutofit/>
                      </wps:bodyPr>
                    </wps:wsp>
                  </a:graphicData>
                </a:graphic>
              </wp:inline>
            </w:drawing>
          </mc:Choice>
          <mc:Fallback>
            <w:pict>
              <v:roundrect w14:anchorId="474A3250" id="AutoShape 2" o:spid="_x0000_s1026" style="width:477pt;height: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" filled="f" strokeweight=".25pt">
                <v:textbox inset="0,0,0,0">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v:textbox>
                <w10:anchorlock/>
              </v:roundrect>
            </w:pict>
          </mc:Fallback>
        </mc:AlternateContent>
      </w:r>
      <w:r w:rsidR="00EB316B">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4BF6E83B" w:rsidR="004B6C9E" w:rsidRPr="000911AF" w:rsidRDefault="004B6C9E" w:rsidP="00CF5702">
      <w:pPr>
        <w:spacing w:after="120"/>
        <w:ind w:left="3600" w:hanging="3600"/>
        <w:rPr>
          <w:rFonts w:ascii="Arial" w:hAnsi="Arial"/>
          <w:bCs/>
        </w:rPr>
      </w:pPr>
      <w:r>
        <w:rPr>
          <w:rFonts w:ascii="Arial" w:hAnsi="Arial"/>
          <w:b/>
        </w:rPr>
        <w:t>POST TITLE:</w:t>
      </w:r>
      <w:r w:rsidR="00531A11">
        <w:rPr>
          <w:rFonts w:ascii="Arial" w:hAnsi="Arial"/>
          <w:b/>
        </w:rPr>
        <w:tab/>
      </w:r>
      <w:r w:rsidR="00CF5702" w:rsidRPr="00BF35DF">
        <w:rPr>
          <w:rFonts w:ascii="Arial" w:hAnsi="Arial" w:cs="Arial"/>
          <w:bCs/>
          <w:szCs w:val="22"/>
        </w:rPr>
        <w:t>Research Assistant in Psychology (IHCI Face the Future</w:t>
      </w:r>
      <w:r w:rsidR="00CF5702">
        <w:rPr>
          <w:rFonts w:ascii="Arial" w:hAnsi="Arial" w:cs="Arial"/>
          <w:bCs/>
          <w:szCs w:val="22"/>
        </w:rPr>
        <w:t xml:space="preserve"> </w:t>
      </w:r>
      <w:r w:rsidR="00CF5702" w:rsidRPr="00BF35DF">
        <w:rPr>
          <w:rFonts w:ascii="Arial" w:hAnsi="Arial" w:cs="Arial"/>
          <w:bCs/>
          <w:szCs w:val="22"/>
        </w:rPr>
        <w:t>Project)</w:t>
      </w:r>
    </w:p>
    <w:p w14:paraId="703C8328" w14:textId="4E47DA5D" w:rsidR="008159AC" w:rsidRPr="00CF5702" w:rsidRDefault="005D3D39" w:rsidP="004B6C9E">
      <w:pPr>
        <w:rPr>
          <w:rFonts w:ascii="Arial" w:hAnsi="Arial" w:cs="Arial"/>
          <w:bCs/>
          <w:szCs w:val="22"/>
        </w:rPr>
      </w:pPr>
      <w:r>
        <w:rPr>
          <w:rFonts w:ascii="Arial" w:hAnsi="Arial"/>
          <w:b/>
          <w:szCs w:val="22"/>
        </w:rPr>
        <w:t>SCHOOL</w:t>
      </w:r>
      <w:r w:rsidR="000911AF">
        <w:rPr>
          <w:rFonts w:ascii="Arial" w:hAnsi="Arial"/>
          <w:b/>
          <w:szCs w:val="22"/>
        </w:rPr>
        <w:t xml:space="preserve"> </w:t>
      </w:r>
      <w:r>
        <w:rPr>
          <w:rFonts w:ascii="Arial" w:hAnsi="Arial"/>
          <w:b/>
          <w:szCs w:val="22"/>
        </w:rPr>
        <w:t>/ DEPARTMENT:</w:t>
      </w:r>
      <w:r w:rsidR="00900BDF">
        <w:rPr>
          <w:rFonts w:ascii="Arial" w:hAnsi="Arial"/>
          <w:b/>
          <w:szCs w:val="22"/>
        </w:rPr>
        <w:tab/>
      </w:r>
      <w:r w:rsidR="00900BDF">
        <w:rPr>
          <w:rFonts w:ascii="Arial" w:hAnsi="Arial"/>
          <w:b/>
          <w:szCs w:val="22"/>
        </w:rPr>
        <w:tab/>
      </w:r>
      <w:r w:rsidR="00CF5702">
        <w:rPr>
          <w:rFonts w:ascii="Arial" w:hAnsi="Arial" w:cs="Arial"/>
          <w:bCs/>
          <w:szCs w:val="22"/>
        </w:rPr>
        <w:t>Institute for Health and Care Improvement</w:t>
      </w:r>
    </w:p>
    <w:p w14:paraId="5C807E94" w14:textId="77777777" w:rsidR="005D3D39" w:rsidRDefault="005D3D39" w:rsidP="004B6C9E">
      <w:pPr>
        <w:rPr>
          <w:rFonts w:ascii="Arial" w:hAnsi="Arial"/>
          <w:b/>
        </w:rPr>
      </w:pPr>
    </w:p>
    <w:p w14:paraId="4884E714" w14:textId="3590FD5A" w:rsidR="004B6C9E" w:rsidRPr="000911AF" w:rsidRDefault="004B6C9E" w:rsidP="004B6C9E">
      <w:pPr>
        <w:rPr>
          <w:rFonts w:ascii="Arial" w:hAnsi="Arial"/>
          <w:bCs/>
          <w:szCs w:val="22"/>
        </w:rPr>
      </w:pPr>
      <w:r w:rsidRPr="000911AF">
        <w:rPr>
          <w:rFonts w:ascii="Arial" w:hAnsi="Arial"/>
          <w:bCs/>
          <w:szCs w:val="22"/>
        </w:rPr>
        <w:t>The Person Specification focuses on the knowledge, skills, experience and qualifications required to undertake the role effectively.</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6C9CFDCA" w14:textId="77777777" w:rsidTr="24C5C415">
        <w:tc>
          <w:tcPr>
            <w:tcW w:w="5778" w:type="dxa"/>
          </w:tcPr>
          <w:p w14:paraId="487107AF" w14:textId="41C875BC" w:rsidR="003F0241" w:rsidRPr="000D0F09" w:rsidRDefault="003F0241" w:rsidP="009D0E2A">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9AA293C"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1EA64B21" w14:textId="0B132704" w:rsidR="003F0241" w:rsidRPr="009D0E2A" w:rsidRDefault="003F0241" w:rsidP="009D0E2A">
            <w:pPr>
              <w:spacing w:before="40" w:after="120"/>
              <w:rPr>
                <w:rFonts w:ascii="Arial" w:hAnsi="Arial"/>
                <w:b/>
                <w:szCs w:val="22"/>
              </w:rPr>
            </w:pPr>
            <w:r w:rsidRPr="000D0F09">
              <w:rPr>
                <w:rFonts w:ascii="Arial" w:hAnsi="Arial"/>
                <w:b/>
                <w:szCs w:val="22"/>
              </w:rPr>
              <w:t>Assessed by:</w:t>
            </w:r>
          </w:p>
        </w:tc>
      </w:tr>
      <w:bookmarkEnd w:id="0"/>
      <w:tr w:rsidR="00C26101" w:rsidRPr="00C26101" w14:paraId="4DE5E0B7" w14:textId="77777777" w:rsidTr="24C5C415">
        <w:trPr>
          <w:trHeight w:val="467"/>
        </w:trPr>
        <w:tc>
          <w:tcPr>
            <w:tcW w:w="5778" w:type="dxa"/>
          </w:tcPr>
          <w:p w14:paraId="1CEECD2E" w14:textId="3EF18530" w:rsidR="00C26101" w:rsidRPr="00C26101" w:rsidRDefault="00E34514" w:rsidP="24C5C415">
            <w:pPr>
              <w:spacing w:before="40" w:after="120"/>
              <w:rPr>
                <w:rFonts w:ascii="Arial" w:hAnsi="Arial" w:cs="Arial"/>
              </w:rPr>
            </w:pPr>
            <w:r>
              <w:rPr>
                <w:rFonts w:ascii="Arial" w:hAnsi="Arial" w:cs="Arial"/>
              </w:rPr>
              <w:t xml:space="preserve">Undergraduate-level </w:t>
            </w:r>
            <w:r w:rsidR="00860889">
              <w:rPr>
                <w:rFonts w:ascii="Arial" w:hAnsi="Arial" w:cs="Arial"/>
              </w:rPr>
              <w:t xml:space="preserve">training in </w:t>
            </w:r>
            <w:r w:rsidR="0086116A">
              <w:rPr>
                <w:rFonts w:ascii="Arial" w:hAnsi="Arial" w:cs="Arial"/>
              </w:rPr>
              <w:t xml:space="preserve">quantitative </w:t>
            </w:r>
            <w:r w:rsidR="00860889">
              <w:rPr>
                <w:rFonts w:ascii="Arial" w:hAnsi="Arial" w:cs="Arial"/>
              </w:rPr>
              <w:t>research methods and statistics</w:t>
            </w:r>
          </w:p>
        </w:tc>
        <w:tc>
          <w:tcPr>
            <w:tcW w:w="1984" w:type="dxa"/>
          </w:tcPr>
          <w:p w14:paraId="10422A71" w14:textId="4A76FB7C" w:rsidR="00C26101" w:rsidRPr="00C26101" w:rsidRDefault="00860889" w:rsidP="24C5C415">
            <w:pPr>
              <w:spacing w:before="40" w:after="120"/>
              <w:rPr>
                <w:rFonts w:ascii="Arial" w:hAnsi="Arial" w:cs="Arial"/>
              </w:rPr>
            </w:pPr>
            <w:r>
              <w:rPr>
                <w:rFonts w:ascii="Arial" w:hAnsi="Arial" w:cs="Arial"/>
              </w:rPr>
              <w:t>Essential</w:t>
            </w:r>
          </w:p>
        </w:tc>
        <w:tc>
          <w:tcPr>
            <w:tcW w:w="1985" w:type="dxa"/>
          </w:tcPr>
          <w:p w14:paraId="5562E487" w14:textId="4A2C6E94" w:rsidR="00C26101" w:rsidRPr="00C26101" w:rsidRDefault="00860889" w:rsidP="24C5C415">
            <w:pPr>
              <w:spacing w:before="40" w:after="120"/>
              <w:rPr>
                <w:rFonts w:ascii="Arial" w:hAnsi="Arial" w:cs="Arial"/>
              </w:rPr>
            </w:pPr>
            <w:r>
              <w:rPr>
                <w:rFonts w:ascii="Arial" w:hAnsi="Arial" w:cs="Arial"/>
              </w:rPr>
              <w:t>Application</w:t>
            </w:r>
          </w:p>
        </w:tc>
      </w:tr>
      <w:tr w:rsidR="008119AC" w:rsidRPr="00C26101" w14:paraId="247EAA10" w14:textId="77777777" w:rsidTr="24C5C415">
        <w:trPr>
          <w:trHeight w:val="467"/>
        </w:trPr>
        <w:tc>
          <w:tcPr>
            <w:tcW w:w="5778" w:type="dxa"/>
          </w:tcPr>
          <w:p w14:paraId="06EAA5E0" w14:textId="7F30049B" w:rsidR="008119AC" w:rsidRPr="00C26101" w:rsidRDefault="008119AC" w:rsidP="008119AC">
            <w:pPr>
              <w:spacing w:before="40" w:after="120"/>
              <w:rPr>
                <w:rFonts w:ascii="Arial" w:hAnsi="Arial" w:cs="Arial"/>
              </w:rPr>
            </w:pPr>
            <w:r>
              <w:rPr>
                <w:rFonts w:ascii="Arial" w:hAnsi="Arial" w:cs="Arial"/>
              </w:rPr>
              <w:t>Maths and English Language GCSE at Grade 4/C or above</w:t>
            </w:r>
          </w:p>
        </w:tc>
        <w:tc>
          <w:tcPr>
            <w:tcW w:w="1984" w:type="dxa"/>
          </w:tcPr>
          <w:p w14:paraId="72EA2A3C" w14:textId="69FFF26B" w:rsidR="008119AC" w:rsidRPr="00C26101" w:rsidRDefault="008119AC" w:rsidP="008119AC">
            <w:pPr>
              <w:spacing w:before="40" w:after="120"/>
              <w:rPr>
                <w:rFonts w:ascii="Arial" w:hAnsi="Arial" w:cs="Arial"/>
              </w:rPr>
            </w:pPr>
            <w:r>
              <w:rPr>
                <w:rFonts w:ascii="Arial" w:hAnsi="Arial" w:cs="Arial"/>
              </w:rPr>
              <w:t>Essential</w:t>
            </w:r>
          </w:p>
        </w:tc>
        <w:tc>
          <w:tcPr>
            <w:tcW w:w="1985" w:type="dxa"/>
          </w:tcPr>
          <w:p w14:paraId="1C6331EA" w14:textId="7EED6FF6" w:rsidR="008119AC" w:rsidRPr="00C26101" w:rsidRDefault="008119AC" w:rsidP="008119AC">
            <w:pPr>
              <w:spacing w:before="40" w:after="120"/>
              <w:rPr>
                <w:rFonts w:ascii="Arial" w:hAnsi="Arial" w:cs="Arial"/>
              </w:rPr>
            </w:pPr>
            <w:r>
              <w:rPr>
                <w:rFonts w:ascii="Arial" w:hAnsi="Arial" w:cs="Arial"/>
              </w:rPr>
              <w:t>Application</w:t>
            </w:r>
          </w:p>
        </w:tc>
      </w:tr>
    </w:tbl>
    <w:p w14:paraId="0F5E399B" w14:textId="767241F6"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00D60BA1">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7925B41" w14:textId="77777777" w:rsidTr="0084595E">
        <w:trPr>
          <w:trHeight w:val="467"/>
        </w:trPr>
        <w:tc>
          <w:tcPr>
            <w:tcW w:w="5778" w:type="dxa"/>
          </w:tcPr>
          <w:p w14:paraId="2F1AC883" w14:textId="0959D77B" w:rsidR="003F0241" w:rsidRPr="00C26101" w:rsidRDefault="009778EC" w:rsidP="009D0E2A">
            <w:pPr>
              <w:spacing w:before="40" w:after="120"/>
              <w:rPr>
                <w:rFonts w:ascii="Arial" w:hAnsi="Arial" w:cs="Arial"/>
                <w:szCs w:val="22"/>
              </w:rPr>
            </w:pPr>
            <w:bookmarkStart w:id="1" w:name="_Hlk81321202"/>
            <w:r>
              <w:rPr>
                <w:rFonts w:ascii="Arial" w:hAnsi="Arial" w:cs="Arial"/>
                <w:szCs w:val="22"/>
              </w:rPr>
              <w:t xml:space="preserve">Proficiency in </w:t>
            </w:r>
            <w:r w:rsidR="0084595E">
              <w:rPr>
                <w:rFonts w:ascii="Arial" w:hAnsi="Arial" w:cs="Arial"/>
                <w:szCs w:val="22"/>
              </w:rPr>
              <w:t>basic IT/Office applications such as Outlook, OneDrive, Word and Excel</w:t>
            </w:r>
          </w:p>
        </w:tc>
        <w:tc>
          <w:tcPr>
            <w:tcW w:w="1984" w:type="dxa"/>
          </w:tcPr>
          <w:p w14:paraId="318B1A83" w14:textId="297F6065" w:rsidR="003F0241" w:rsidRPr="00C26101" w:rsidRDefault="0084595E" w:rsidP="0084595E">
            <w:pPr>
              <w:spacing w:before="40" w:after="120"/>
              <w:rPr>
                <w:rFonts w:ascii="Arial" w:hAnsi="Arial" w:cs="Arial"/>
                <w:szCs w:val="22"/>
              </w:rPr>
            </w:pPr>
            <w:r>
              <w:rPr>
                <w:rFonts w:ascii="Arial" w:hAnsi="Arial" w:cs="Arial"/>
                <w:szCs w:val="22"/>
              </w:rPr>
              <w:t>Essential</w:t>
            </w:r>
          </w:p>
        </w:tc>
        <w:tc>
          <w:tcPr>
            <w:tcW w:w="1985" w:type="dxa"/>
          </w:tcPr>
          <w:p w14:paraId="4084F406" w14:textId="20304C14" w:rsidR="003F0241" w:rsidRPr="00C26101" w:rsidRDefault="0084595E" w:rsidP="0084595E">
            <w:pPr>
              <w:spacing w:before="40" w:after="120"/>
              <w:rPr>
                <w:rFonts w:ascii="Arial" w:hAnsi="Arial" w:cs="Arial"/>
                <w:szCs w:val="22"/>
              </w:rPr>
            </w:pPr>
            <w:r>
              <w:rPr>
                <w:rFonts w:ascii="Arial" w:hAnsi="Arial" w:cs="Arial"/>
                <w:szCs w:val="22"/>
              </w:rPr>
              <w:t>Application</w:t>
            </w:r>
            <w:r w:rsidR="00A3515B">
              <w:rPr>
                <w:rFonts w:ascii="Arial" w:hAnsi="Arial" w:cs="Arial"/>
                <w:szCs w:val="22"/>
              </w:rPr>
              <w:t xml:space="preserve"> </w:t>
            </w:r>
            <w:r w:rsidR="008E5E2D">
              <w:rPr>
                <w:rFonts w:ascii="Arial" w:hAnsi="Arial" w:cs="Arial"/>
                <w:szCs w:val="22"/>
              </w:rPr>
              <w:t>/</w:t>
            </w:r>
            <w:r w:rsidR="00A3515B">
              <w:rPr>
                <w:rFonts w:ascii="Arial" w:hAnsi="Arial" w:cs="Arial"/>
                <w:szCs w:val="22"/>
              </w:rPr>
              <w:t xml:space="preserve"> </w:t>
            </w:r>
            <w:r w:rsidR="008E5E2D">
              <w:rPr>
                <w:rFonts w:ascii="Arial" w:hAnsi="Arial" w:cs="Arial"/>
                <w:szCs w:val="22"/>
              </w:rPr>
              <w:t>Interview</w:t>
            </w:r>
          </w:p>
        </w:tc>
      </w:tr>
      <w:tr w:rsidR="008779D7" w:rsidRPr="00C26101" w14:paraId="7ACDA1F4" w14:textId="77777777" w:rsidTr="0084595E">
        <w:trPr>
          <w:trHeight w:val="467"/>
        </w:trPr>
        <w:tc>
          <w:tcPr>
            <w:tcW w:w="5778" w:type="dxa"/>
          </w:tcPr>
          <w:p w14:paraId="3374C35C" w14:textId="1ED6B19E" w:rsidR="008779D7" w:rsidRPr="00D85D43" w:rsidRDefault="008779D7" w:rsidP="009D0E2A">
            <w:pPr>
              <w:spacing w:before="40" w:after="120"/>
              <w:rPr>
                <w:rFonts w:ascii="Arial" w:hAnsi="Arial" w:cs="Arial"/>
                <w:szCs w:val="22"/>
              </w:rPr>
            </w:pPr>
            <w:r w:rsidRPr="00D85D43">
              <w:rPr>
                <w:rFonts w:ascii="Arial" w:hAnsi="Arial" w:cs="Arial"/>
                <w:szCs w:val="22"/>
              </w:rPr>
              <w:t xml:space="preserve">Strong understanding of </w:t>
            </w:r>
            <w:r w:rsidR="003C6E18" w:rsidRPr="00D85D43">
              <w:rPr>
                <w:rFonts w:ascii="Arial" w:hAnsi="Arial" w:cs="Arial"/>
                <w:szCs w:val="22"/>
              </w:rPr>
              <w:t>quantitative research methods as applied in psychology, behavioural and/or health sciences</w:t>
            </w:r>
          </w:p>
        </w:tc>
        <w:tc>
          <w:tcPr>
            <w:tcW w:w="1984" w:type="dxa"/>
          </w:tcPr>
          <w:p w14:paraId="217768CE" w14:textId="5CA6C188" w:rsidR="008779D7" w:rsidRPr="00D85D43" w:rsidRDefault="003C6E18" w:rsidP="0084595E">
            <w:pPr>
              <w:spacing w:before="40" w:after="120"/>
              <w:rPr>
                <w:rFonts w:ascii="Arial" w:hAnsi="Arial" w:cs="Arial"/>
                <w:szCs w:val="22"/>
              </w:rPr>
            </w:pPr>
            <w:r w:rsidRPr="00D85D43">
              <w:rPr>
                <w:rFonts w:ascii="Arial" w:hAnsi="Arial" w:cs="Arial"/>
                <w:szCs w:val="22"/>
              </w:rPr>
              <w:t>Essential</w:t>
            </w:r>
          </w:p>
        </w:tc>
        <w:tc>
          <w:tcPr>
            <w:tcW w:w="1985" w:type="dxa"/>
          </w:tcPr>
          <w:p w14:paraId="7CFC6C24" w14:textId="23B466D2" w:rsidR="008779D7" w:rsidRPr="00D85D43" w:rsidRDefault="003C6E18" w:rsidP="0084595E">
            <w:pPr>
              <w:spacing w:before="40" w:after="120"/>
              <w:rPr>
                <w:rFonts w:ascii="Arial" w:hAnsi="Arial" w:cs="Arial"/>
                <w:szCs w:val="22"/>
              </w:rPr>
            </w:pPr>
            <w:r w:rsidRPr="00D85D43">
              <w:rPr>
                <w:rFonts w:ascii="Arial" w:hAnsi="Arial" w:cs="Arial"/>
                <w:szCs w:val="22"/>
              </w:rPr>
              <w:t>Application / Interview</w:t>
            </w:r>
          </w:p>
        </w:tc>
      </w:tr>
      <w:tr w:rsidR="00C26101" w:rsidRPr="00C26101" w14:paraId="68B38BAE" w14:textId="77777777" w:rsidTr="0084595E">
        <w:trPr>
          <w:trHeight w:val="467"/>
        </w:trPr>
        <w:tc>
          <w:tcPr>
            <w:tcW w:w="5778" w:type="dxa"/>
          </w:tcPr>
          <w:p w14:paraId="54C3949E" w14:textId="3607E846" w:rsidR="003F0241" w:rsidRPr="00C26101" w:rsidRDefault="00357308" w:rsidP="009D0E2A">
            <w:pPr>
              <w:spacing w:before="40" w:after="120"/>
              <w:rPr>
                <w:rFonts w:ascii="Arial" w:hAnsi="Arial" w:cs="Arial"/>
                <w:szCs w:val="22"/>
              </w:rPr>
            </w:pPr>
            <w:r>
              <w:rPr>
                <w:rFonts w:ascii="Arial" w:hAnsi="Arial" w:cs="Arial"/>
                <w:szCs w:val="22"/>
              </w:rPr>
              <w:t>Experience of administrative work involving scheduling appointments and interacting face-to-face</w:t>
            </w:r>
          </w:p>
        </w:tc>
        <w:tc>
          <w:tcPr>
            <w:tcW w:w="1984" w:type="dxa"/>
          </w:tcPr>
          <w:p w14:paraId="6E296097" w14:textId="11080A52" w:rsidR="003F0241" w:rsidRPr="00C26101" w:rsidRDefault="0084595E" w:rsidP="0084595E">
            <w:pPr>
              <w:spacing w:before="40" w:after="120"/>
              <w:rPr>
                <w:rFonts w:ascii="Arial" w:hAnsi="Arial" w:cs="Arial"/>
                <w:szCs w:val="22"/>
              </w:rPr>
            </w:pPr>
            <w:r>
              <w:rPr>
                <w:rFonts w:ascii="Arial" w:hAnsi="Arial" w:cs="Arial"/>
                <w:szCs w:val="22"/>
              </w:rPr>
              <w:t>Desirable</w:t>
            </w:r>
          </w:p>
        </w:tc>
        <w:tc>
          <w:tcPr>
            <w:tcW w:w="1985" w:type="dxa"/>
          </w:tcPr>
          <w:p w14:paraId="446B6FF9" w14:textId="66A3FCF1" w:rsidR="003F0241" w:rsidRPr="00C26101" w:rsidRDefault="0084595E" w:rsidP="0084595E">
            <w:pPr>
              <w:spacing w:before="40" w:after="120"/>
              <w:rPr>
                <w:rFonts w:ascii="Arial" w:hAnsi="Arial" w:cs="Arial"/>
                <w:szCs w:val="22"/>
              </w:rPr>
            </w:pPr>
            <w:r>
              <w:rPr>
                <w:rFonts w:ascii="Arial" w:hAnsi="Arial" w:cs="Arial"/>
                <w:szCs w:val="22"/>
              </w:rPr>
              <w:t>Application</w:t>
            </w:r>
            <w:r w:rsidR="00A3515B">
              <w:rPr>
                <w:rFonts w:ascii="Arial" w:hAnsi="Arial" w:cs="Arial"/>
                <w:szCs w:val="22"/>
              </w:rPr>
              <w:t xml:space="preserve"> </w:t>
            </w:r>
            <w:r>
              <w:rPr>
                <w:rFonts w:ascii="Arial" w:hAnsi="Arial" w:cs="Arial"/>
                <w:szCs w:val="22"/>
              </w:rPr>
              <w:t>/</w:t>
            </w:r>
            <w:r w:rsidR="00A3515B">
              <w:rPr>
                <w:rFonts w:ascii="Arial" w:hAnsi="Arial" w:cs="Arial"/>
                <w:szCs w:val="22"/>
              </w:rPr>
              <w:t xml:space="preserve"> </w:t>
            </w:r>
            <w:r>
              <w:rPr>
                <w:rFonts w:ascii="Arial" w:hAnsi="Arial" w:cs="Arial"/>
                <w:szCs w:val="22"/>
              </w:rPr>
              <w:t>Interview</w:t>
            </w:r>
          </w:p>
        </w:tc>
      </w:tr>
      <w:tr w:rsidR="00C26101" w:rsidRPr="00C26101" w14:paraId="3A68B498" w14:textId="77777777" w:rsidTr="0084595E">
        <w:trPr>
          <w:trHeight w:val="467"/>
        </w:trPr>
        <w:tc>
          <w:tcPr>
            <w:tcW w:w="5778" w:type="dxa"/>
          </w:tcPr>
          <w:p w14:paraId="4B028573" w14:textId="217B2B5F" w:rsidR="003F0241" w:rsidRPr="00C26101" w:rsidRDefault="009F0DE9" w:rsidP="009D0E2A">
            <w:pPr>
              <w:spacing w:before="40" w:after="120"/>
              <w:rPr>
                <w:rFonts w:ascii="Arial" w:hAnsi="Arial" w:cs="Arial"/>
                <w:szCs w:val="22"/>
              </w:rPr>
            </w:pPr>
            <w:r>
              <w:rPr>
                <w:rFonts w:ascii="Arial" w:hAnsi="Arial" w:cs="Arial"/>
                <w:szCs w:val="22"/>
              </w:rPr>
              <w:t>Previous experience as an academic research assistant (including on a voluntary basis)</w:t>
            </w:r>
          </w:p>
        </w:tc>
        <w:tc>
          <w:tcPr>
            <w:tcW w:w="1984" w:type="dxa"/>
          </w:tcPr>
          <w:p w14:paraId="3AC6748E" w14:textId="7EB355AF" w:rsidR="003F0241" w:rsidRPr="00C26101" w:rsidRDefault="009F0DE9" w:rsidP="0084595E">
            <w:pPr>
              <w:spacing w:before="40" w:after="120"/>
              <w:rPr>
                <w:rFonts w:ascii="Arial" w:hAnsi="Arial" w:cs="Arial"/>
                <w:szCs w:val="22"/>
              </w:rPr>
            </w:pPr>
            <w:r>
              <w:rPr>
                <w:rFonts w:ascii="Arial" w:hAnsi="Arial" w:cs="Arial"/>
                <w:szCs w:val="22"/>
              </w:rPr>
              <w:t>Desirable</w:t>
            </w:r>
          </w:p>
        </w:tc>
        <w:tc>
          <w:tcPr>
            <w:tcW w:w="1985" w:type="dxa"/>
          </w:tcPr>
          <w:p w14:paraId="6A723503" w14:textId="14EDE75F" w:rsidR="003F0241" w:rsidRPr="00C26101" w:rsidRDefault="009F0DE9" w:rsidP="0084595E">
            <w:pPr>
              <w:spacing w:before="40" w:after="120"/>
              <w:rPr>
                <w:rFonts w:ascii="Arial" w:hAnsi="Arial" w:cs="Arial"/>
                <w:szCs w:val="22"/>
              </w:rPr>
            </w:pPr>
            <w:r>
              <w:rPr>
                <w:rFonts w:ascii="Arial" w:hAnsi="Arial" w:cs="Arial"/>
                <w:iCs/>
                <w:szCs w:val="22"/>
              </w:rPr>
              <w:t>Application / Interview</w:t>
            </w:r>
          </w:p>
        </w:tc>
      </w:tr>
    </w:tbl>
    <w:bookmarkEnd w:id="1"/>
    <w:p w14:paraId="101AE46B" w14:textId="57A9BDA3" w:rsidR="003F0241" w:rsidRDefault="003F0241" w:rsidP="003F0241">
      <w:pPr>
        <w:pStyle w:val="Heading2"/>
      </w:pPr>
      <w:r>
        <w:t>Skills &amp; Attributes</w:t>
      </w:r>
    </w:p>
    <w:p w14:paraId="541CF56B" w14:textId="1CB4CCA2" w:rsidR="003F0241" w:rsidRDefault="003F0241" w:rsidP="1175F5EE">
      <w:pPr>
        <w:rPr>
          <w:rFonts w:ascii="Arial" w:hAnsi="Arial"/>
          <w:b/>
          <w:bCs/>
          <w:szCs w:val="22"/>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1175F5EE">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A3515B" w:rsidRPr="00C26101" w14:paraId="4164B269" w14:textId="77777777" w:rsidTr="1175F5EE">
        <w:trPr>
          <w:trHeight w:val="467"/>
        </w:trPr>
        <w:tc>
          <w:tcPr>
            <w:tcW w:w="5778" w:type="dxa"/>
          </w:tcPr>
          <w:p w14:paraId="42A54778" w14:textId="47B9D2A0" w:rsidR="00A3515B" w:rsidRDefault="003630CF" w:rsidP="009E1EDB">
            <w:pPr>
              <w:pStyle w:val="NormalWeb"/>
              <w:spacing w:after="180"/>
              <w:rPr>
                <w:rFonts w:ascii="Arial" w:hAnsi="Arial" w:cs="Arial"/>
                <w:sz w:val="22"/>
                <w:szCs w:val="22"/>
              </w:rPr>
            </w:pPr>
            <w:r>
              <w:rPr>
                <w:rFonts w:ascii="Arial" w:hAnsi="Arial" w:cs="Arial"/>
                <w:sz w:val="22"/>
                <w:szCs w:val="22"/>
              </w:rPr>
              <w:t>Strong communication (online/offline) and organisational skills</w:t>
            </w:r>
          </w:p>
        </w:tc>
        <w:tc>
          <w:tcPr>
            <w:tcW w:w="1984" w:type="dxa"/>
          </w:tcPr>
          <w:p w14:paraId="59B39485" w14:textId="0E262C27" w:rsidR="00A3515B" w:rsidRDefault="00B60AE6" w:rsidP="00C26101">
            <w:pPr>
              <w:spacing w:before="40" w:after="120"/>
              <w:rPr>
                <w:rFonts w:ascii="Arial" w:hAnsi="Arial" w:cs="Arial"/>
                <w:iCs/>
                <w:szCs w:val="22"/>
              </w:rPr>
            </w:pPr>
            <w:r>
              <w:rPr>
                <w:rFonts w:ascii="Arial" w:hAnsi="Arial" w:cs="Arial"/>
                <w:iCs/>
                <w:szCs w:val="22"/>
              </w:rPr>
              <w:t>Essential</w:t>
            </w:r>
          </w:p>
        </w:tc>
        <w:tc>
          <w:tcPr>
            <w:tcW w:w="1985" w:type="dxa"/>
          </w:tcPr>
          <w:p w14:paraId="5955888F" w14:textId="0CEF1779" w:rsidR="00A3515B" w:rsidRDefault="00B60AE6" w:rsidP="00C26101">
            <w:pPr>
              <w:spacing w:before="40" w:after="120"/>
              <w:rPr>
                <w:rFonts w:ascii="Arial" w:hAnsi="Arial" w:cs="Arial"/>
                <w:iCs/>
                <w:szCs w:val="22"/>
              </w:rPr>
            </w:pPr>
            <w:r>
              <w:rPr>
                <w:rFonts w:ascii="Arial" w:hAnsi="Arial" w:cs="Arial"/>
                <w:iCs/>
                <w:szCs w:val="22"/>
              </w:rPr>
              <w:t>Application / Interview</w:t>
            </w:r>
          </w:p>
        </w:tc>
      </w:tr>
      <w:tr w:rsidR="00B60AE6" w:rsidRPr="00C26101" w14:paraId="65A1DC39" w14:textId="77777777" w:rsidTr="1175F5EE">
        <w:trPr>
          <w:trHeight w:val="467"/>
        </w:trPr>
        <w:tc>
          <w:tcPr>
            <w:tcW w:w="5778" w:type="dxa"/>
          </w:tcPr>
          <w:p w14:paraId="4C5787C2" w14:textId="65294FE2" w:rsidR="00B60AE6" w:rsidRPr="00516FBB" w:rsidRDefault="00B60AE6" w:rsidP="009E1EDB">
            <w:pPr>
              <w:pStyle w:val="NormalWeb"/>
              <w:spacing w:after="180"/>
              <w:rPr>
                <w:rFonts w:ascii="Arial" w:hAnsi="Arial" w:cs="Arial"/>
                <w:sz w:val="22"/>
                <w:szCs w:val="22"/>
              </w:rPr>
            </w:pPr>
            <w:r w:rsidRPr="00516FBB">
              <w:rPr>
                <w:rFonts w:ascii="Arial" w:hAnsi="Arial" w:cs="Arial"/>
                <w:sz w:val="22"/>
                <w:szCs w:val="22"/>
              </w:rPr>
              <w:t xml:space="preserve">A high level of </w:t>
            </w:r>
            <w:r w:rsidR="00C96781" w:rsidRPr="00516FBB">
              <w:rPr>
                <w:rFonts w:ascii="Arial" w:hAnsi="Arial" w:cs="Arial"/>
                <w:sz w:val="22"/>
                <w:szCs w:val="22"/>
              </w:rPr>
              <w:t>attention to detail</w:t>
            </w:r>
            <w:r w:rsidR="00715D3F" w:rsidRPr="00516FBB">
              <w:rPr>
                <w:rFonts w:ascii="Arial" w:hAnsi="Arial" w:cs="Arial"/>
                <w:sz w:val="22"/>
                <w:szCs w:val="22"/>
              </w:rPr>
              <w:t xml:space="preserve"> when completing </w:t>
            </w:r>
            <w:r w:rsidR="00AB44EB" w:rsidRPr="00516FBB">
              <w:rPr>
                <w:rFonts w:ascii="Arial" w:hAnsi="Arial" w:cs="Arial"/>
                <w:sz w:val="22"/>
                <w:szCs w:val="22"/>
              </w:rPr>
              <w:t>technical</w:t>
            </w:r>
            <w:r w:rsidR="00BD1D64" w:rsidRPr="00516FBB">
              <w:rPr>
                <w:rFonts w:ascii="Arial" w:hAnsi="Arial" w:cs="Arial"/>
                <w:sz w:val="22"/>
                <w:szCs w:val="22"/>
              </w:rPr>
              <w:t xml:space="preserve"> tasks</w:t>
            </w:r>
            <w:r w:rsidR="00AB44EB" w:rsidRPr="00516FBB">
              <w:rPr>
                <w:rFonts w:ascii="Arial" w:hAnsi="Arial" w:cs="Arial"/>
                <w:sz w:val="22"/>
                <w:szCs w:val="22"/>
              </w:rPr>
              <w:t xml:space="preserve"> involved in data collection</w:t>
            </w:r>
            <w:r w:rsidR="002E4555" w:rsidRPr="00516FBB">
              <w:rPr>
                <w:rFonts w:ascii="Arial" w:hAnsi="Arial" w:cs="Arial"/>
                <w:sz w:val="22"/>
                <w:szCs w:val="22"/>
              </w:rPr>
              <w:t xml:space="preserve"> and management</w:t>
            </w:r>
          </w:p>
        </w:tc>
        <w:tc>
          <w:tcPr>
            <w:tcW w:w="1984" w:type="dxa"/>
          </w:tcPr>
          <w:p w14:paraId="54FFFFB5" w14:textId="72584627" w:rsidR="00B60AE6" w:rsidRPr="00516FBB" w:rsidRDefault="00BD1D64" w:rsidP="00C26101">
            <w:pPr>
              <w:spacing w:before="40" w:after="120"/>
              <w:rPr>
                <w:rFonts w:ascii="Arial" w:hAnsi="Arial" w:cs="Arial"/>
                <w:iCs/>
                <w:szCs w:val="22"/>
              </w:rPr>
            </w:pPr>
            <w:r w:rsidRPr="00516FBB">
              <w:rPr>
                <w:rFonts w:ascii="Arial" w:hAnsi="Arial" w:cs="Arial"/>
                <w:iCs/>
                <w:szCs w:val="22"/>
              </w:rPr>
              <w:t>Essential</w:t>
            </w:r>
          </w:p>
        </w:tc>
        <w:tc>
          <w:tcPr>
            <w:tcW w:w="1985" w:type="dxa"/>
          </w:tcPr>
          <w:p w14:paraId="7C01A19C" w14:textId="3F882DED" w:rsidR="00B60AE6" w:rsidRPr="00516FBB" w:rsidRDefault="00BD1D64" w:rsidP="00C26101">
            <w:pPr>
              <w:spacing w:before="40" w:after="120"/>
              <w:rPr>
                <w:rFonts w:ascii="Arial" w:hAnsi="Arial" w:cs="Arial"/>
                <w:iCs/>
                <w:szCs w:val="22"/>
              </w:rPr>
            </w:pPr>
            <w:r w:rsidRPr="00516FBB">
              <w:rPr>
                <w:rFonts w:ascii="Arial" w:hAnsi="Arial" w:cs="Arial"/>
                <w:iCs/>
                <w:szCs w:val="22"/>
              </w:rPr>
              <w:t>Application / Interview</w:t>
            </w:r>
          </w:p>
        </w:tc>
      </w:tr>
      <w:tr w:rsidR="007B4A23" w:rsidRPr="00C26101" w14:paraId="380B79C1" w14:textId="77777777" w:rsidTr="1175F5EE">
        <w:trPr>
          <w:trHeight w:val="467"/>
        </w:trPr>
        <w:tc>
          <w:tcPr>
            <w:tcW w:w="5778" w:type="dxa"/>
          </w:tcPr>
          <w:p w14:paraId="1F09E083" w14:textId="134A7362" w:rsidR="007B4A23" w:rsidRPr="00516FBB" w:rsidRDefault="007B4A23" w:rsidP="007B4A23">
            <w:pPr>
              <w:pStyle w:val="NormalWeb"/>
              <w:spacing w:after="180"/>
              <w:rPr>
                <w:rFonts w:ascii="Arial" w:hAnsi="Arial" w:cs="Arial"/>
                <w:sz w:val="22"/>
                <w:szCs w:val="22"/>
              </w:rPr>
            </w:pPr>
            <w:r w:rsidRPr="00516FBB">
              <w:rPr>
                <w:rFonts w:ascii="Arial" w:hAnsi="Arial" w:cs="Arial"/>
                <w:sz w:val="22"/>
                <w:szCs w:val="22"/>
              </w:rPr>
              <w:t>Good interpersonal skills particularly when dealing with confidential or sensitive issues, and the ability to maintain a high level of confidentiality and discretion</w:t>
            </w:r>
          </w:p>
        </w:tc>
        <w:tc>
          <w:tcPr>
            <w:tcW w:w="1984" w:type="dxa"/>
          </w:tcPr>
          <w:p w14:paraId="58F6B404" w14:textId="2A3921C3" w:rsidR="007B4A23" w:rsidRPr="00516FBB" w:rsidRDefault="007B4A23" w:rsidP="007B4A23">
            <w:pPr>
              <w:spacing w:before="40" w:after="120"/>
              <w:rPr>
                <w:rFonts w:ascii="Arial" w:hAnsi="Arial" w:cs="Arial"/>
                <w:iCs/>
                <w:szCs w:val="22"/>
              </w:rPr>
            </w:pPr>
            <w:r w:rsidRPr="00516FBB">
              <w:rPr>
                <w:rFonts w:ascii="Arial" w:hAnsi="Arial" w:cs="Arial"/>
                <w:szCs w:val="22"/>
              </w:rPr>
              <w:t>Essential</w:t>
            </w:r>
          </w:p>
        </w:tc>
        <w:tc>
          <w:tcPr>
            <w:tcW w:w="1985" w:type="dxa"/>
          </w:tcPr>
          <w:p w14:paraId="0B64E0A9" w14:textId="6CD1014A" w:rsidR="007B4A23" w:rsidRPr="00516FBB" w:rsidRDefault="007B4A23" w:rsidP="007B4A23">
            <w:pPr>
              <w:spacing w:before="40" w:after="120"/>
              <w:rPr>
                <w:rFonts w:ascii="Arial" w:hAnsi="Arial" w:cs="Arial"/>
                <w:iCs/>
                <w:szCs w:val="22"/>
              </w:rPr>
            </w:pPr>
            <w:r w:rsidRPr="00516FBB">
              <w:rPr>
                <w:rFonts w:ascii="Arial" w:hAnsi="Arial" w:cs="Arial"/>
                <w:szCs w:val="22"/>
              </w:rPr>
              <w:t>Application/ Interview</w:t>
            </w:r>
          </w:p>
        </w:tc>
      </w:tr>
      <w:tr w:rsidR="00832CD4" w:rsidRPr="00C26101" w14:paraId="45D05911" w14:textId="77777777" w:rsidTr="1175F5EE">
        <w:trPr>
          <w:trHeight w:val="467"/>
        </w:trPr>
        <w:tc>
          <w:tcPr>
            <w:tcW w:w="5778" w:type="dxa"/>
          </w:tcPr>
          <w:p w14:paraId="06BCA1F5" w14:textId="0ACCEA0F" w:rsidR="00832CD4" w:rsidRPr="00516FBB" w:rsidRDefault="00832CD4" w:rsidP="00832CD4">
            <w:pPr>
              <w:pStyle w:val="NormalWeb"/>
              <w:spacing w:after="180"/>
              <w:rPr>
                <w:rFonts w:ascii="Arial" w:hAnsi="Arial" w:cs="Arial"/>
                <w:sz w:val="22"/>
                <w:szCs w:val="22"/>
              </w:rPr>
            </w:pPr>
            <w:r w:rsidRPr="00516FBB">
              <w:rPr>
                <w:rFonts w:ascii="Arial" w:hAnsi="Arial" w:cs="Arial"/>
                <w:sz w:val="22"/>
                <w:szCs w:val="22"/>
              </w:rPr>
              <w:t>Good team-working skills, with the ability to also work independently using a high degree of initiative</w:t>
            </w:r>
          </w:p>
        </w:tc>
        <w:tc>
          <w:tcPr>
            <w:tcW w:w="1984" w:type="dxa"/>
          </w:tcPr>
          <w:p w14:paraId="0D9DF831" w14:textId="6A565A98" w:rsidR="00832CD4" w:rsidRPr="00516FBB" w:rsidRDefault="00832CD4" w:rsidP="00832CD4">
            <w:pPr>
              <w:spacing w:before="40" w:after="120"/>
              <w:rPr>
                <w:rFonts w:ascii="Arial" w:hAnsi="Arial" w:cs="Arial"/>
                <w:iCs/>
                <w:szCs w:val="22"/>
              </w:rPr>
            </w:pPr>
            <w:r w:rsidRPr="00516FBB">
              <w:rPr>
                <w:rFonts w:ascii="Arial" w:hAnsi="Arial" w:cs="Arial"/>
                <w:szCs w:val="22"/>
              </w:rPr>
              <w:t>Essential</w:t>
            </w:r>
          </w:p>
        </w:tc>
        <w:tc>
          <w:tcPr>
            <w:tcW w:w="1985" w:type="dxa"/>
          </w:tcPr>
          <w:p w14:paraId="00472E85" w14:textId="0DDE60B3" w:rsidR="00832CD4" w:rsidRPr="00516FBB" w:rsidRDefault="00832CD4" w:rsidP="00832CD4">
            <w:pPr>
              <w:spacing w:before="40" w:after="120"/>
              <w:rPr>
                <w:rFonts w:ascii="Arial" w:hAnsi="Arial" w:cs="Arial"/>
                <w:iCs/>
                <w:szCs w:val="22"/>
              </w:rPr>
            </w:pPr>
            <w:r w:rsidRPr="00516FBB">
              <w:rPr>
                <w:rFonts w:ascii="Arial" w:hAnsi="Arial" w:cs="Arial"/>
                <w:szCs w:val="22"/>
              </w:rPr>
              <w:t>Application/ Interview</w:t>
            </w:r>
          </w:p>
        </w:tc>
      </w:tr>
      <w:tr w:rsidR="00C26101" w:rsidRPr="00C26101" w14:paraId="3775BF9F" w14:textId="77777777" w:rsidTr="1175F5EE">
        <w:trPr>
          <w:trHeight w:val="467"/>
        </w:trPr>
        <w:tc>
          <w:tcPr>
            <w:tcW w:w="5778" w:type="dxa"/>
          </w:tcPr>
          <w:p w14:paraId="667BF125" w14:textId="1602B6A9" w:rsidR="00C26101" w:rsidRPr="004843B6" w:rsidRDefault="008A14BB" w:rsidP="009E1EDB">
            <w:pPr>
              <w:pStyle w:val="NormalWeb"/>
              <w:spacing w:after="180"/>
              <w:rPr>
                <w:rFonts w:ascii="Arial" w:hAnsi="Arial" w:cs="Arial"/>
                <w:iCs/>
                <w:szCs w:val="22"/>
              </w:rPr>
            </w:pPr>
            <w:r>
              <w:rPr>
                <w:rFonts w:ascii="Arial" w:hAnsi="Arial" w:cs="Arial"/>
                <w:sz w:val="22"/>
                <w:szCs w:val="22"/>
              </w:rPr>
              <w:t>Ability to contribute to</w:t>
            </w:r>
            <w:r w:rsidR="000A385B" w:rsidRPr="000A385B">
              <w:rPr>
                <w:rFonts w:ascii="Arial" w:hAnsi="Arial" w:cs="Arial"/>
                <w:sz w:val="22"/>
                <w:szCs w:val="22"/>
              </w:rPr>
              <w:t xml:space="preserve"> a work</w:t>
            </w:r>
            <w:r w:rsidR="00BD2EB3">
              <w:rPr>
                <w:rFonts w:ascii="Arial" w:hAnsi="Arial" w:cs="Arial"/>
                <w:sz w:val="22"/>
                <w:szCs w:val="22"/>
              </w:rPr>
              <w:t xml:space="preserve">ing environment </w:t>
            </w:r>
            <w:r w:rsidR="000A385B" w:rsidRPr="000A385B">
              <w:rPr>
                <w:rFonts w:ascii="Arial" w:hAnsi="Arial" w:cs="Arial"/>
                <w:sz w:val="22"/>
                <w:szCs w:val="22"/>
              </w:rPr>
              <w:t>that enables participation from individuals with a range of perspectives and backgrounds</w:t>
            </w:r>
          </w:p>
        </w:tc>
        <w:tc>
          <w:tcPr>
            <w:tcW w:w="1984" w:type="dxa"/>
          </w:tcPr>
          <w:p w14:paraId="3BDF096F" w14:textId="09F537DA" w:rsidR="00C26101" w:rsidRPr="00C26101" w:rsidRDefault="009E1EDB" w:rsidP="00C26101">
            <w:pPr>
              <w:spacing w:before="40" w:after="120"/>
              <w:rPr>
                <w:rFonts w:ascii="Arial" w:hAnsi="Arial" w:cs="Arial"/>
                <w:iCs/>
                <w:szCs w:val="22"/>
              </w:rPr>
            </w:pPr>
            <w:r>
              <w:rPr>
                <w:rFonts w:ascii="Arial" w:hAnsi="Arial" w:cs="Arial"/>
                <w:iCs/>
                <w:szCs w:val="22"/>
              </w:rPr>
              <w:t>Essential</w:t>
            </w:r>
          </w:p>
        </w:tc>
        <w:tc>
          <w:tcPr>
            <w:tcW w:w="1985" w:type="dxa"/>
          </w:tcPr>
          <w:p w14:paraId="7679BDDD" w14:textId="1F6C56C0" w:rsidR="00C26101" w:rsidRPr="00C26101" w:rsidRDefault="009E1EDB" w:rsidP="00C26101">
            <w:pPr>
              <w:spacing w:before="40" w:after="120"/>
              <w:rPr>
                <w:rFonts w:ascii="Arial" w:hAnsi="Arial" w:cs="Arial"/>
                <w:iCs/>
                <w:szCs w:val="22"/>
              </w:rPr>
            </w:pPr>
            <w:r>
              <w:rPr>
                <w:rFonts w:ascii="Arial" w:hAnsi="Arial" w:cs="Arial"/>
                <w:iCs/>
                <w:szCs w:val="22"/>
              </w:rPr>
              <w:t>Application / Interview</w:t>
            </w:r>
          </w:p>
        </w:tc>
      </w:tr>
      <w:tr w:rsidR="00C26101" w:rsidRPr="00C26101" w14:paraId="7F7FC168" w14:textId="77777777" w:rsidTr="1175F5EE">
        <w:trPr>
          <w:trHeight w:val="467"/>
        </w:trPr>
        <w:tc>
          <w:tcPr>
            <w:tcW w:w="5778" w:type="dxa"/>
          </w:tcPr>
          <w:p w14:paraId="3B4505D0" w14:textId="581B3CF0" w:rsidR="00C26101" w:rsidRPr="00C26101" w:rsidRDefault="008F5805" w:rsidP="005702D1">
            <w:pPr>
              <w:spacing w:before="40" w:after="120"/>
              <w:rPr>
                <w:rFonts w:ascii="Arial" w:hAnsi="Arial" w:cs="Arial"/>
                <w:iCs/>
                <w:szCs w:val="22"/>
              </w:rPr>
            </w:pPr>
            <w:r>
              <w:rPr>
                <w:rFonts w:ascii="Arial" w:hAnsi="Arial" w:cs="Arial"/>
                <w:iCs/>
                <w:szCs w:val="22"/>
              </w:rPr>
              <w:lastRenderedPageBreak/>
              <w:t>An interest in further developing and applying research skills in psychology or health</w:t>
            </w:r>
          </w:p>
        </w:tc>
        <w:tc>
          <w:tcPr>
            <w:tcW w:w="1984" w:type="dxa"/>
          </w:tcPr>
          <w:p w14:paraId="61FCC83D" w14:textId="68591050" w:rsidR="00C26101" w:rsidRPr="00C26101" w:rsidRDefault="008F5805" w:rsidP="00C26101">
            <w:pPr>
              <w:spacing w:before="40" w:after="120"/>
              <w:rPr>
                <w:rFonts w:ascii="Arial" w:hAnsi="Arial" w:cs="Arial"/>
                <w:iCs/>
                <w:szCs w:val="22"/>
              </w:rPr>
            </w:pPr>
            <w:r>
              <w:rPr>
                <w:rFonts w:ascii="Arial" w:hAnsi="Arial" w:cs="Arial"/>
                <w:iCs/>
                <w:szCs w:val="22"/>
              </w:rPr>
              <w:t>Desirable</w:t>
            </w:r>
          </w:p>
        </w:tc>
        <w:tc>
          <w:tcPr>
            <w:tcW w:w="1985" w:type="dxa"/>
          </w:tcPr>
          <w:p w14:paraId="399AB788" w14:textId="4354AAF8" w:rsidR="00C26101" w:rsidRPr="00C26101" w:rsidRDefault="008F5805" w:rsidP="00C26101">
            <w:pPr>
              <w:spacing w:before="40" w:after="120"/>
              <w:rPr>
                <w:rFonts w:ascii="Arial" w:hAnsi="Arial" w:cs="Arial"/>
                <w:iCs/>
                <w:szCs w:val="22"/>
              </w:rPr>
            </w:pPr>
            <w:r>
              <w:rPr>
                <w:rFonts w:ascii="Arial" w:hAnsi="Arial" w:cs="Arial"/>
                <w:iCs/>
                <w:szCs w:val="22"/>
              </w:rPr>
              <w:t>Application / Interview</w:t>
            </w:r>
          </w:p>
        </w:tc>
      </w:tr>
    </w:tbl>
    <w:p w14:paraId="7D71ABE6" w14:textId="24FA7CA9" w:rsidR="007F7D56" w:rsidRDefault="007F7D56" w:rsidP="007F7D56">
      <w:pPr>
        <w:pStyle w:val="Heading2"/>
      </w:pPr>
    </w:p>
    <w:p w14:paraId="32CD7048" w14:textId="1D372D22" w:rsidR="007F7D56" w:rsidRDefault="45CE5B80" w:rsidP="1175F5EE">
      <w:pPr>
        <w:pStyle w:val="Heading2"/>
        <w:spacing w:line="259" w:lineRule="auto"/>
      </w:pPr>
      <w:r>
        <w:t>Leading YSJ</w:t>
      </w:r>
      <w:r w:rsidR="007F7D56">
        <w:t xml:space="preserve"> Framework</w:t>
      </w:r>
    </w:p>
    <w:p w14:paraId="0E594E74" w14:textId="77777777" w:rsidR="007F7D56" w:rsidRDefault="007F7D56" w:rsidP="007F7D56">
      <w:pPr>
        <w:rPr>
          <w:rFonts w:ascii="Arial" w:hAnsi="Arial" w:cs="Arial"/>
          <w:sz w:val="20"/>
        </w:rPr>
      </w:pPr>
    </w:p>
    <w:p w14:paraId="52E1272E" w14:textId="0CCC7170" w:rsidR="007F7D56" w:rsidRDefault="7747C37B" w:rsidP="1175F5EE">
      <w:pPr>
        <w:rPr>
          <w:rFonts w:ascii="Arial" w:eastAsia="Arial" w:hAnsi="Arial" w:cs="Arial"/>
          <w:szCs w:val="22"/>
        </w:rPr>
      </w:pPr>
      <w:r w:rsidRPr="1175F5EE">
        <w:rPr>
          <w:rFonts w:ascii="Arial" w:eastAsia="Arial" w:hAnsi="Arial" w:cs="Arial"/>
          <w:color w:val="000000" w:themeColor="text1"/>
          <w:szCs w:val="22"/>
        </w:rPr>
        <w:t>Our Leading YSJ Framework outlines a set of expectations for everyone at York St John to create greater consistency and focus on how we can work together to achieve our Strategy. It also highlights the expectations of our leaders and managers in enabling high performance and creating a positive working environment and culture where everyone feels valued and can make a positive difference.</w:t>
      </w:r>
    </w:p>
    <w:p w14:paraId="046185E8" w14:textId="532CC62A" w:rsidR="1175F5EE" w:rsidRDefault="1175F5EE" w:rsidP="1175F5EE">
      <w:pPr>
        <w:rPr>
          <w:rFonts w:ascii="Arial" w:eastAsia="Arial" w:hAnsi="Arial" w:cs="Arial"/>
          <w:color w:val="000000" w:themeColor="text1"/>
          <w:szCs w:val="22"/>
        </w:rPr>
      </w:pPr>
    </w:p>
    <w:tbl>
      <w:tblPr>
        <w:tblStyle w:val="TableGridLight"/>
        <w:tblW w:w="9750" w:type="dxa"/>
        <w:tblLayout w:type="fixed"/>
        <w:tblLook w:val="0480" w:firstRow="0" w:lastRow="0" w:firstColumn="1" w:lastColumn="0" w:noHBand="0" w:noVBand="1"/>
      </w:tblPr>
      <w:tblGrid>
        <w:gridCol w:w="2236"/>
        <w:gridCol w:w="7514"/>
      </w:tblGrid>
      <w:tr w:rsidR="007F7D56" w14:paraId="2880A501" w14:textId="77777777">
        <w:trPr>
          <w:trHeight w:val="474"/>
        </w:trPr>
        <w:tc>
          <w:tcPr>
            <w:tcW w:w="2235" w:type="dxa"/>
            <w:tcBorders>
              <w:top w:val="single" w:sz="4" w:space="0" w:color="BFBFBF"/>
              <w:left w:val="single" w:sz="4" w:space="0" w:color="BFBFBF"/>
              <w:bottom w:val="single" w:sz="4" w:space="0" w:color="BFBFBF"/>
              <w:right w:val="single" w:sz="4" w:space="0" w:color="BFBFBF"/>
            </w:tcBorders>
            <w:hideMark/>
          </w:tcPr>
          <w:p w14:paraId="22A8E894"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Performance and Accountability</w:t>
            </w:r>
          </w:p>
        </w:tc>
        <w:tc>
          <w:tcPr>
            <w:tcW w:w="7512" w:type="dxa"/>
            <w:tcBorders>
              <w:top w:val="single" w:sz="4" w:space="0" w:color="BFBFBF"/>
              <w:left w:val="single" w:sz="4" w:space="0" w:color="BFBFBF"/>
              <w:bottom w:val="single" w:sz="4" w:space="0" w:color="BFBFBF"/>
              <w:right w:val="single" w:sz="4" w:space="0" w:color="BFBFBF"/>
            </w:tcBorders>
            <w:hideMark/>
          </w:tcPr>
          <w:p w14:paraId="44EF3993" w14:textId="77777777" w:rsidR="007F7D56" w:rsidRDefault="007F7D56">
            <w:pPr>
              <w:spacing w:before="40" w:after="120"/>
              <w:rPr>
                <w:rFonts w:ascii="Arial" w:eastAsia="Calibri" w:hAnsi="Arial" w:cs="Arial"/>
                <w:szCs w:val="22"/>
                <w:lang w:eastAsia="en-US"/>
              </w:rPr>
            </w:pPr>
            <w:r>
              <w:rPr>
                <w:rFonts w:ascii="Arial" w:eastAsia="Calibri" w:hAnsi="Arial" w:cs="Arial"/>
                <w:szCs w:val="22"/>
                <w:lang w:eastAsia="en-US"/>
              </w:rPr>
              <w:t>We hold our people, and ourselves, accountable for delivering the University Strategy</w:t>
            </w:r>
          </w:p>
        </w:tc>
      </w:tr>
      <w:tr w:rsidR="007F7D56" w14:paraId="5CE452C1" w14:textId="77777777">
        <w:trPr>
          <w:trHeight w:val="557"/>
        </w:trPr>
        <w:tc>
          <w:tcPr>
            <w:tcW w:w="2235" w:type="dxa"/>
            <w:tcBorders>
              <w:top w:val="single" w:sz="4" w:space="0" w:color="BFBFBF"/>
              <w:left w:val="single" w:sz="4" w:space="0" w:color="BFBFBF"/>
              <w:bottom w:val="single" w:sz="4" w:space="0" w:color="BFBFBF"/>
              <w:right w:val="single" w:sz="4" w:space="0" w:color="BFBFBF"/>
            </w:tcBorders>
            <w:hideMark/>
          </w:tcPr>
          <w:p w14:paraId="6A46E0B7" w14:textId="77777777" w:rsidR="007F7D56" w:rsidRDefault="007F7D56">
            <w:pPr>
              <w:spacing w:before="40" w:after="120"/>
              <w:rPr>
                <w:rFonts w:ascii="Arial" w:hAnsi="Arial" w:cs="Arial"/>
                <w:b/>
                <w:bCs/>
                <w:szCs w:val="22"/>
              </w:rPr>
            </w:pPr>
            <w:r>
              <w:rPr>
                <w:rFonts w:ascii="Arial" w:hAnsi="Arial" w:cs="Arial"/>
                <w:b/>
                <w:bCs/>
                <w:szCs w:val="22"/>
              </w:rPr>
              <w:t>Leading the Organisation</w:t>
            </w:r>
          </w:p>
        </w:tc>
        <w:tc>
          <w:tcPr>
            <w:tcW w:w="7512" w:type="dxa"/>
            <w:tcBorders>
              <w:top w:val="single" w:sz="4" w:space="0" w:color="BFBFBF"/>
              <w:left w:val="single" w:sz="4" w:space="0" w:color="BFBFBF"/>
              <w:bottom w:val="single" w:sz="4" w:space="0" w:color="BFBFBF"/>
              <w:right w:val="single" w:sz="4" w:space="0" w:color="BFBFBF"/>
            </w:tcBorders>
            <w:hideMark/>
          </w:tcPr>
          <w:p w14:paraId="3C27C604" w14:textId="77777777" w:rsidR="007F7D56" w:rsidRDefault="007F7D56">
            <w:pPr>
              <w:spacing w:before="40" w:after="120"/>
              <w:rPr>
                <w:rFonts w:ascii="Arial" w:hAnsi="Arial" w:cs="Arial"/>
                <w:szCs w:val="22"/>
              </w:rPr>
            </w:pPr>
            <w:r>
              <w:rPr>
                <w:rFonts w:ascii="Arial" w:hAnsi="Arial" w:cs="Arial"/>
                <w:szCs w:val="22"/>
              </w:rPr>
              <w:t>We help the organisation, and our teams, to navigate change, complexity and uncertainty</w:t>
            </w:r>
          </w:p>
        </w:tc>
      </w:tr>
      <w:tr w:rsidR="007F7D56" w14:paraId="2AE9B458" w14:textId="77777777">
        <w:trPr>
          <w:trHeight w:val="613"/>
        </w:trPr>
        <w:tc>
          <w:tcPr>
            <w:tcW w:w="2235" w:type="dxa"/>
            <w:tcBorders>
              <w:top w:val="single" w:sz="4" w:space="0" w:color="BFBFBF"/>
              <w:left w:val="single" w:sz="4" w:space="0" w:color="BFBFBF"/>
              <w:bottom w:val="single" w:sz="4" w:space="0" w:color="BFBFBF"/>
              <w:right w:val="single" w:sz="4" w:space="0" w:color="BFBFBF"/>
            </w:tcBorders>
            <w:hideMark/>
          </w:tcPr>
          <w:p w14:paraId="3E47A502"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Integrity, Trust</w:t>
            </w:r>
          </w:p>
          <w:p w14:paraId="5D9210F8"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and Inclusion</w:t>
            </w:r>
          </w:p>
        </w:tc>
        <w:tc>
          <w:tcPr>
            <w:tcW w:w="7512" w:type="dxa"/>
            <w:tcBorders>
              <w:top w:val="single" w:sz="4" w:space="0" w:color="BFBFBF"/>
              <w:left w:val="single" w:sz="4" w:space="0" w:color="BFBFBF"/>
              <w:bottom w:val="single" w:sz="4" w:space="0" w:color="BFBFBF"/>
              <w:right w:val="single" w:sz="4" w:space="0" w:color="BFBFBF"/>
            </w:tcBorders>
            <w:hideMark/>
          </w:tcPr>
          <w:p w14:paraId="47A1F2BA" w14:textId="77777777" w:rsidR="007F7D56" w:rsidRDefault="007F7D56">
            <w:pPr>
              <w:spacing w:before="40" w:after="120"/>
              <w:rPr>
                <w:rFonts w:ascii="Arial" w:eastAsia="Calibri" w:hAnsi="Arial" w:cs="Arial"/>
                <w:szCs w:val="22"/>
                <w:lang w:eastAsia="en-US"/>
              </w:rPr>
            </w:pPr>
            <w:r>
              <w:rPr>
                <w:rFonts w:ascii="Arial" w:eastAsia="Calibri" w:hAnsi="Arial" w:cs="Arial"/>
                <w:szCs w:val="22"/>
                <w:lang w:eastAsia="en-US"/>
              </w:rPr>
              <w:t>We demonstrate YSJ values and leadership behaviours in our professional approach</w:t>
            </w:r>
          </w:p>
        </w:tc>
      </w:tr>
      <w:tr w:rsidR="007F7D56" w14:paraId="7D7017CF" w14:textId="77777777">
        <w:trPr>
          <w:trHeight w:val="668"/>
        </w:trPr>
        <w:tc>
          <w:tcPr>
            <w:tcW w:w="2235" w:type="dxa"/>
            <w:tcBorders>
              <w:top w:val="single" w:sz="4" w:space="0" w:color="BFBFBF"/>
              <w:left w:val="single" w:sz="4" w:space="0" w:color="BFBFBF"/>
              <w:bottom w:val="single" w:sz="4" w:space="0" w:color="BFBFBF"/>
              <w:right w:val="single" w:sz="4" w:space="0" w:color="BFBFBF"/>
            </w:tcBorders>
            <w:hideMark/>
          </w:tcPr>
          <w:p w14:paraId="62B86796" w14:textId="77777777" w:rsidR="007F7D56" w:rsidRDefault="007F7D56">
            <w:pPr>
              <w:spacing w:before="40" w:after="120"/>
              <w:rPr>
                <w:rFonts w:ascii="Arial" w:hAnsi="Arial" w:cs="Arial"/>
                <w:b/>
                <w:bCs/>
                <w:szCs w:val="22"/>
              </w:rPr>
            </w:pPr>
            <w:r>
              <w:rPr>
                <w:rFonts w:ascii="Arial" w:hAnsi="Arial" w:cs="Arial"/>
                <w:b/>
                <w:bCs/>
                <w:szCs w:val="22"/>
              </w:rPr>
              <w:t>Communication</w:t>
            </w:r>
          </w:p>
          <w:p w14:paraId="576ADA9B" w14:textId="77777777" w:rsidR="007F7D56" w:rsidRDefault="007F7D56">
            <w:pPr>
              <w:spacing w:before="40" w:after="120"/>
              <w:rPr>
                <w:rFonts w:ascii="Arial" w:hAnsi="Arial" w:cs="Arial"/>
                <w:b/>
                <w:bCs/>
                <w:szCs w:val="22"/>
              </w:rPr>
            </w:pPr>
            <w:r>
              <w:rPr>
                <w:rFonts w:ascii="Arial" w:hAnsi="Arial" w:cs="Arial"/>
                <w:b/>
                <w:bCs/>
                <w:szCs w:val="22"/>
              </w:rPr>
              <w:t>and Collaboration</w:t>
            </w:r>
          </w:p>
        </w:tc>
        <w:tc>
          <w:tcPr>
            <w:tcW w:w="7512" w:type="dxa"/>
            <w:tcBorders>
              <w:top w:val="single" w:sz="4" w:space="0" w:color="BFBFBF"/>
              <w:left w:val="single" w:sz="4" w:space="0" w:color="BFBFBF"/>
              <w:bottom w:val="single" w:sz="4" w:space="0" w:color="BFBFBF"/>
              <w:right w:val="single" w:sz="4" w:space="0" w:color="BFBFBF"/>
            </w:tcBorders>
            <w:hideMark/>
          </w:tcPr>
          <w:p w14:paraId="3951427A" w14:textId="77777777" w:rsidR="007F7D56" w:rsidRDefault="007F7D56">
            <w:pPr>
              <w:spacing w:before="40" w:after="120"/>
              <w:rPr>
                <w:rFonts w:ascii="Arial" w:hAnsi="Arial" w:cs="Arial"/>
                <w:szCs w:val="22"/>
              </w:rPr>
            </w:pPr>
            <w:r>
              <w:rPr>
                <w:rFonts w:ascii="Arial" w:hAnsi="Arial" w:cs="Arial"/>
                <w:szCs w:val="22"/>
              </w:rPr>
              <w:t>We collaborate across our leadership community, supporting each other in achieving our University Strategy</w:t>
            </w:r>
          </w:p>
        </w:tc>
      </w:tr>
      <w:tr w:rsidR="007F7D56" w14:paraId="155EFFEC" w14:textId="77777777">
        <w:trPr>
          <w:trHeight w:val="495"/>
        </w:trPr>
        <w:tc>
          <w:tcPr>
            <w:tcW w:w="2235" w:type="dxa"/>
            <w:tcBorders>
              <w:top w:val="single" w:sz="4" w:space="0" w:color="BFBFBF"/>
              <w:left w:val="single" w:sz="4" w:space="0" w:color="BFBFBF"/>
              <w:bottom w:val="single" w:sz="4" w:space="0" w:color="BFBFBF"/>
              <w:right w:val="single" w:sz="4" w:space="0" w:color="BFBFBF"/>
            </w:tcBorders>
            <w:hideMark/>
          </w:tcPr>
          <w:p w14:paraId="504E6A11" w14:textId="77777777" w:rsidR="007F7D56" w:rsidRDefault="007F7D56">
            <w:pPr>
              <w:spacing w:before="40" w:after="120"/>
              <w:rPr>
                <w:rFonts w:ascii="Arial" w:hAnsi="Arial" w:cs="Arial"/>
                <w:b/>
                <w:bCs/>
                <w:szCs w:val="22"/>
              </w:rPr>
            </w:pPr>
            <w:r>
              <w:rPr>
                <w:rFonts w:ascii="Arial" w:hAnsi="Arial" w:cs="Arial"/>
                <w:b/>
                <w:bCs/>
                <w:szCs w:val="22"/>
              </w:rPr>
              <w:t>Support and</w:t>
            </w:r>
          </w:p>
          <w:p w14:paraId="6B47F068" w14:textId="77777777" w:rsidR="007F7D56" w:rsidRDefault="007F7D56">
            <w:pPr>
              <w:spacing w:before="40" w:after="120"/>
              <w:rPr>
                <w:rFonts w:ascii="Arial" w:hAnsi="Arial" w:cs="Arial"/>
                <w:b/>
                <w:bCs/>
                <w:szCs w:val="22"/>
              </w:rPr>
            </w:pPr>
            <w:r>
              <w:rPr>
                <w:rFonts w:ascii="Arial" w:hAnsi="Arial" w:cs="Arial"/>
                <w:b/>
                <w:bCs/>
                <w:szCs w:val="22"/>
              </w:rPr>
              <w:t>Wellbeing</w:t>
            </w:r>
          </w:p>
        </w:tc>
        <w:tc>
          <w:tcPr>
            <w:tcW w:w="7512" w:type="dxa"/>
            <w:tcBorders>
              <w:top w:val="single" w:sz="4" w:space="0" w:color="BFBFBF"/>
              <w:left w:val="single" w:sz="4" w:space="0" w:color="BFBFBF"/>
              <w:bottom w:val="single" w:sz="4" w:space="0" w:color="BFBFBF"/>
              <w:right w:val="single" w:sz="4" w:space="0" w:color="BFBFBF"/>
            </w:tcBorders>
            <w:hideMark/>
          </w:tcPr>
          <w:p w14:paraId="41DEA4A4" w14:textId="77777777" w:rsidR="007F7D56" w:rsidRDefault="007F7D56">
            <w:pPr>
              <w:spacing w:before="40" w:after="120"/>
              <w:rPr>
                <w:rFonts w:ascii="Arial" w:hAnsi="Arial" w:cs="Arial"/>
                <w:bCs/>
                <w:szCs w:val="22"/>
              </w:rPr>
            </w:pPr>
            <w:r>
              <w:rPr>
                <w:rFonts w:ascii="Arial" w:hAnsi="Arial" w:cs="Arial"/>
                <w:bCs/>
                <w:szCs w:val="22"/>
              </w:rPr>
              <w:t>We show genuine care for our people and foster a positive culture of wellbeing</w:t>
            </w:r>
          </w:p>
        </w:tc>
      </w:tr>
    </w:tbl>
    <w:p w14:paraId="58522EB3" w14:textId="77777777" w:rsidR="0028266E" w:rsidRDefault="0028266E" w:rsidP="009D0E2A">
      <w:pPr>
        <w:pStyle w:val="Heading2"/>
      </w:pPr>
    </w:p>
    <w:p w14:paraId="587EE541" w14:textId="02CEF323" w:rsidR="003F0241" w:rsidRDefault="009D0E2A" w:rsidP="009D0E2A">
      <w:pPr>
        <w:pStyle w:val="Heading2"/>
      </w:pPr>
      <w:r>
        <w:t>Special Features</w:t>
      </w:r>
    </w:p>
    <w:p w14:paraId="52DD16E6" w14:textId="7C44A02A" w:rsidR="003F0241" w:rsidRDefault="003F0241" w:rsidP="000D0F09">
      <w:pPr>
        <w:rPr>
          <w:rFonts w:ascii="Arial" w:hAnsi="Arial"/>
          <w:b/>
          <w:sz w:val="20"/>
        </w:rPr>
      </w:pPr>
    </w:p>
    <w:p w14:paraId="700D4417" w14:textId="1188A5B6" w:rsidR="007C7B54" w:rsidRPr="00252E81" w:rsidRDefault="00252E81">
      <w:r w:rsidRPr="00252E81">
        <w:rPr>
          <w:rFonts w:ascii="Arial" w:hAnsi="Arial" w:cs="Arial"/>
          <w:bCs/>
          <w:szCs w:val="22"/>
        </w:rPr>
        <w:t>N/A</w:t>
      </w:r>
    </w:p>
    <w:sectPr w:rsidR="007C7B54" w:rsidRPr="00252E81" w:rsidSect="005D3D3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6D272" w14:textId="77777777" w:rsidR="00CE2249" w:rsidRDefault="00CE2249" w:rsidP="00EB316B">
      <w:r>
        <w:separator/>
      </w:r>
    </w:p>
  </w:endnote>
  <w:endnote w:type="continuationSeparator" w:id="0">
    <w:p w14:paraId="47B1D33B" w14:textId="77777777" w:rsidR="00CE2249" w:rsidRDefault="00CE2249" w:rsidP="00EB316B">
      <w:r>
        <w:continuationSeparator/>
      </w:r>
    </w:p>
  </w:endnote>
  <w:endnote w:type="continuationNotice" w:id="1">
    <w:p w14:paraId="2A8D4823" w14:textId="77777777" w:rsidR="00CE2249" w:rsidRDefault="00CE22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3EE3C" w14:textId="77777777" w:rsidR="00CE2249" w:rsidRDefault="00CE2249" w:rsidP="00EB316B">
      <w:r>
        <w:separator/>
      </w:r>
    </w:p>
  </w:footnote>
  <w:footnote w:type="continuationSeparator" w:id="0">
    <w:p w14:paraId="742D7F54" w14:textId="77777777" w:rsidR="00CE2249" w:rsidRDefault="00CE2249" w:rsidP="00EB316B">
      <w:r>
        <w:continuationSeparator/>
      </w:r>
    </w:p>
  </w:footnote>
  <w:footnote w:type="continuationNotice" w:id="1">
    <w:p w14:paraId="4DC689F1" w14:textId="77777777" w:rsidR="00CE2249" w:rsidRDefault="00CE22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9D6FBB"/>
    <w:multiLevelType w:val="hybridMultilevel"/>
    <w:tmpl w:val="41746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A6786C"/>
    <w:multiLevelType w:val="hybridMultilevel"/>
    <w:tmpl w:val="139CC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0"/>
  </w:num>
  <w:num w:numId="5">
    <w:abstractNumId w:val="2"/>
  </w:num>
  <w:num w:numId="6">
    <w:abstractNumId w:val="4"/>
  </w:num>
  <w:num w:numId="7">
    <w:abstractNumId w:val="9"/>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13F52"/>
    <w:rsid w:val="00037950"/>
    <w:rsid w:val="00042769"/>
    <w:rsid w:val="00055837"/>
    <w:rsid w:val="00080FFD"/>
    <w:rsid w:val="00083AC0"/>
    <w:rsid w:val="00090CCC"/>
    <w:rsid w:val="000911AF"/>
    <w:rsid w:val="000A0F0F"/>
    <w:rsid w:val="000A385B"/>
    <w:rsid w:val="000A4220"/>
    <w:rsid w:val="000A6316"/>
    <w:rsid w:val="000A7D02"/>
    <w:rsid w:val="000B0037"/>
    <w:rsid w:val="000B0160"/>
    <w:rsid w:val="000C098E"/>
    <w:rsid w:val="000C6FFF"/>
    <w:rsid w:val="000D0F09"/>
    <w:rsid w:val="000D4435"/>
    <w:rsid w:val="000F7DF0"/>
    <w:rsid w:val="0010197B"/>
    <w:rsid w:val="00117F3B"/>
    <w:rsid w:val="0013756B"/>
    <w:rsid w:val="00151961"/>
    <w:rsid w:val="00154BC0"/>
    <w:rsid w:val="00161D32"/>
    <w:rsid w:val="00171439"/>
    <w:rsid w:val="001959AC"/>
    <w:rsid w:val="001A2A48"/>
    <w:rsid w:val="001A3D19"/>
    <w:rsid w:val="001C3AB5"/>
    <w:rsid w:val="001C5783"/>
    <w:rsid w:val="001D5820"/>
    <w:rsid w:val="001F770B"/>
    <w:rsid w:val="00204CB3"/>
    <w:rsid w:val="002167F8"/>
    <w:rsid w:val="00220A6F"/>
    <w:rsid w:val="002214C2"/>
    <w:rsid w:val="00222A6B"/>
    <w:rsid w:val="0022482D"/>
    <w:rsid w:val="00225E37"/>
    <w:rsid w:val="00242E43"/>
    <w:rsid w:val="00252E81"/>
    <w:rsid w:val="0026545D"/>
    <w:rsid w:val="002756BE"/>
    <w:rsid w:val="0027626C"/>
    <w:rsid w:val="0028093E"/>
    <w:rsid w:val="0028266E"/>
    <w:rsid w:val="00282C4C"/>
    <w:rsid w:val="00284732"/>
    <w:rsid w:val="00297DB4"/>
    <w:rsid w:val="002C1C1B"/>
    <w:rsid w:val="002C1D3D"/>
    <w:rsid w:val="002E31DA"/>
    <w:rsid w:val="002E4555"/>
    <w:rsid w:val="002E5BBD"/>
    <w:rsid w:val="002E5FF6"/>
    <w:rsid w:val="002F298F"/>
    <w:rsid w:val="00304958"/>
    <w:rsid w:val="00317457"/>
    <w:rsid w:val="00332A73"/>
    <w:rsid w:val="003358C4"/>
    <w:rsid w:val="00344A22"/>
    <w:rsid w:val="00357308"/>
    <w:rsid w:val="003630CF"/>
    <w:rsid w:val="003871EF"/>
    <w:rsid w:val="00395F54"/>
    <w:rsid w:val="00397161"/>
    <w:rsid w:val="00397F83"/>
    <w:rsid w:val="003B1D3B"/>
    <w:rsid w:val="003B5F1A"/>
    <w:rsid w:val="003C3EA5"/>
    <w:rsid w:val="003C5EDD"/>
    <w:rsid w:val="003C68DB"/>
    <w:rsid w:val="003C6E18"/>
    <w:rsid w:val="003D0884"/>
    <w:rsid w:val="003D111D"/>
    <w:rsid w:val="003D405B"/>
    <w:rsid w:val="003D6B92"/>
    <w:rsid w:val="003E0AA7"/>
    <w:rsid w:val="003E14C0"/>
    <w:rsid w:val="003E2181"/>
    <w:rsid w:val="003F003A"/>
    <w:rsid w:val="003F0241"/>
    <w:rsid w:val="003F634D"/>
    <w:rsid w:val="004001AD"/>
    <w:rsid w:val="0040711B"/>
    <w:rsid w:val="004145CB"/>
    <w:rsid w:val="004242A9"/>
    <w:rsid w:val="00432A80"/>
    <w:rsid w:val="004429E8"/>
    <w:rsid w:val="00443048"/>
    <w:rsid w:val="00445798"/>
    <w:rsid w:val="0045142E"/>
    <w:rsid w:val="00456680"/>
    <w:rsid w:val="0046242C"/>
    <w:rsid w:val="004649FB"/>
    <w:rsid w:val="00465E9F"/>
    <w:rsid w:val="00471D29"/>
    <w:rsid w:val="00476B87"/>
    <w:rsid w:val="00481AA3"/>
    <w:rsid w:val="004843B6"/>
    <w:rsid w:val="0048615C"/>
    <w:rsid w:val="00487932"/>
    <w:rsid w:val="004A7DCC"/>
    <w:rsid w:val="004B189F"/>
    <w:rsid w:val="004B6B63"/>
    <w:rsid w:val="004B6C9E"/>
    <w:rsid w:val="004C030D"/>
    <w:rsid w:val="004C7FFC"/>
    <w:rsid w:val="004D6AF5"/>
    <w:rsid w:val="00514619"/>
    <w:rsid w:val="00516FBB"/>
    <w:rsid w:val="00524562"/>
    <w:rsid w:val="005314B9"/>
    <w:rsid w:val="00531A11"/>
    <w:rsid w:val="00543492"/>
    <w:rsid w:val="00550800"/>
    <w:rsid w:val="0055763D"/>
    <w:rsid w:val="005702D1"/>
    <w:rsid w:val="005721BE"/>
    <w:rsid w:val="00582AE4"/>
    <w:rsid w:val="005832C5"/>
    <w:rsid w:val="005945F2"/>
    <w:rsid w:val="00596824"/>
    <w:rsid w:val="005A4ED1"/>
    <w:rsid w:val="005A77AB"/>
    <w:rsid w:val="005C2697"/>
    <w:rsid w:val="005C67D1"/>
    <w:rsid w:val="005D3D39"/>
    <w:rsid w:val="005D4A47"/>
    <w:rsid w:val="005D4C85"/>
    <w:rsid w:val="005E5DB1"/>
    <w:rsid w:val="005F232F"/>
    <w:rsid w:val="00630A80"/>
    <w:rsid w:val="00635703"/>
    <w:rsid w:val="006363B8"/>
    <w:rsid w:val="00640B53"/>
    <w:rsid w:val="006464D7"/>
    <w:rsid w:val="0065149E"/>
    <w:rsid w:val="0065421F"/>
    <w:rsid w:val="00657FCE"/>
    <w:rsid w:val="00675A7E"/>
    <w:rsid w:val="0069358A"/>
    <w:rsid w:val="00695581"/>
    <w:rsid w:val="006A21EC"/>
    <w:rsid w:val="006A5C4A"/>
    <w:rsid w:val="006B0BC9"/>
    <w:rsid w:val="006B12F3"/>
    <w:rsid w:val="006B5673"/>
    <w:rsid w:val="006C55A0"/>
    <w:rsid w:val="006C5A7E"/>
    <w:rsid w:val="006D0669"/>
    <w:rsid w:val="006D1F81"/>
    <w:rsid w:val="006D5674"/>
    <w:rsid w:val="006D5A1B"/>
    <w:rsid w:val="006D5FBB"/>
    <w:rsid w:val="006E460C"/>
    <w:rsid w:val="006E5664"/>
    <w:rsid w:val="0071582C"/>
    <w:rsid w:val="00715D3F"/>
    <w:rsid w:val="007261A8"/>
    <w:rsid w:val="00726E58"/>
    <w:rsid w:val="00726E8B"/>
    <w:rsid w:val="00727B75"/>
    <w:rsid w:val="007309FB"/>
    <w:rsid w:val="00752483"/>
    <w:rsid w:val="00754204"/>
    <w:rsid w:val="00771A87"/>
    <w:rsid w:val="00775CFC"/>
    <w:rsid w:val="007822A6"/>
    <w:rsid w:val="007872B6"/>
    <w:rsid w:val="0079049D"/>
    <w:rsid w:val="007A52DE"/>
    <w:rsid w:val="007B4A23"/>
    <w:rsid w:val="007B6C4F"/>
    <w:rsid w:val="007C0807"/>
    <w:rsid w:val="007C0998"/>
    <w:rsid w:val="007C147B"/>
    <w:rsid w:val="007C4C83"/>
    <w:rsid w:val="007C7B54"/>
    <w:rsid w:val="007E3077"/>
    <w:rsid w:val="007E5C43"/>
    <w:rsid w:val="007E7763"/>
    <w:rsid w:val="007F74B0"/>
    <w:rsid w:val="007F7D56"/>
    <w:rsid w:val="00803D54"/>
    <w:rsid w:val="008044C6"/>
    <w:rsid w:val="008119AC"/>
    <w:rsid w:val="008159AC"/>
    <w:rsid w:val="0081634C"/>
    <w:rsid w:val="008220A5"/>
    <w:rsid w:val="008237F5"/>
    <w:rsid w:val="008249AC"/>
    <w:rsid w:val="00826961"/>
    <w:rsid w:val="00832CD4"/>
    <w:rsid w:val="00833FC0"/>
    <w:rsid w:val="0084086E"/>
    <w:rsid w:val="0084595E"/>
    <w:rsid w:val="00850A2B"/>
    <w:rsid w:val="0085708A"/>
    <w:rsid w:val="00860889"/>
    <w:rsid w:val="00860CA7"/>
    <w:rsid w:val="0086116A"/>
    <w:rsid w:val="0086409B"/>
    <w:rsid w:val="008655A2"/>
    <w:rsid w:val="0087180D"/>
    <w:rsid w:val="00872706"/>
    <w:rsid w:val="0087385F"/>
    <w:rsid w:val="00875CD2"/>
    <w:rsid w:val="00876B63"/>
    <w:rsid w:val="00876C9D"/>
    <w:rsid w:val="008779D7"/>
    <w:rsid w:val="00880402"/>
    <w:rsid w:val="008848A1"/>
    <w:rsid w:val="00893053"/>
    <w:rsid w:val="00893AE9"/>
    <w:rsid w:val="008A14BB"/>
    <w:rsid w:val="008A4487"/>
    <w:rsid w:val="008B03A4"/>
    <w:rsid w:val="008B2A2D"/>
    <w:rsid w:val="008B5E78"/>
    <w:rsid w:val="008B736F"/>
    <w:rsid w:val="008C1A95"/>
    <w:rsid w:val="008C1FB7"/>
    <w:rsid w:val="008C5EDF"/>
    <w:rsid w:val="008D36EF"/>
    <w:rsid w:val="008E4E38"/>
    <w:rsid w:val="008E5A52"/>
    <w:rsid w:val="008E5E2D"/>
    <w:rsid w:val="008F440C"/>
    <w:rsid w:val="008F5805"/>
    <w:rsid w:val="008F6606"/>
    <w:rsid w:val="008F7FFA"/>
    <w:rsid w:val="0090031C"/>
    <w:rsid w:val="00900BDF"/>
    <w:rsid w:val="00902CC1"/>
    <w:rsid w:val="00926019"/>
    <w:rsid w:val="00926DEA"/>
    <w:rsid w:val="0093292D"/>
    <w:rsid w:val="0096618A"/>
    <w:rsid w:val="009778EC"/>
    <w:rsid w:val="00991D5E"/>
    <w:rsid w:val="00992E07"/>
    <w:rsid w:val="009954AD"/>
    <w:rsid w:val="009D0E2A"/>
    <w:rsid w:val="009D1B1D"/>
    <w:rsid w:val="009E1EDB"/>
    <w:rsid w:val="009E2B5D"/>
    <w:rsid w:val="009E4508"/>
    <w:rsid w:val="009F0DE9"/>
    <w:rsid w:val="009F22B0"/>
    <w:rsid w:val="009F782D"/>
    <w:rsid w:val="00A02021"/>
    <w:rsid w:val="00A0480C"/>
    <w:rsid w:val="00A0781D"/>
    <w:rsid w:val="00A306D7"/>
    <w:rsid w:val="00A3486F"/>
    <w:rsid w:val="00A3515B"/>
    <w:rsid w:val="00A42D33"/>
    <w:rsid w:val="00A56496"/>
    <w:rsid w:val="00A73A18"/>
    <w:rsid w:val="00A821AB"/>
    <w:rsid w:val="00A929FA"/>
    <w:rsid w:val="00AB44EB"/>
    <w:rsid w:val="00AC5857"/>
    <w:rsid w:val="00AC625E"/>
    <w:rsid w:val="00AD1C9F"/>
    <w:rsid w:val="00AD52C1"/>
    <w:rsid w:val="00AD5E00"/>
    <w:rsid w:val="00AE17F6"/>
    <w:rsid w:val="00AE2367"/>
    <w:rsid w:val="00AE2AD1"/>
    <w:rsid w:val="00AE3B5E"/>
    <w:rsid w:val="00AE7B18"/>
    <w:rsid w:val="00AF4F05"/>
    <w:rsid w:val="00B03301"/>
    <w:rsid w:val="00B079C9"/>
    <w:rsid w:val="00B20E7E"/>
    <w:rsid w:val="00B36735"/>
    <w:rsid w:val="00B41D7C"/>
    <w:rsid w:val="00B436C0"/>
    <w:rsid w:val="00B440E9"/>
    <w:rsid w:val="00B44BC0"/>
    <w:rsid w:val="00B56F15"/>
    <w:rsid w:val="00B60AE6"/>
    <w:rsid w:val="00B73676"/>
    <w:rsid w:val="00B815A3"/>
    <w:rsid w:val="00BB2FC7"/>
    <w:rsid w:val="00BB5D81"/>
    <w:rsid w:val="00BC060C"/>
    <w:rsid w:val="00BC3B39"/>
    <w:rsid w:val="00BC7E6A"/>
    <w:rsid w:val="00BD0471"/>
    <w:rsid w:val="00BD1D64"/>
    <w:rsid w:val="00BD2EB3"/>
    <w:rsid w:val="00BE3F03"/>
    <w:rsid w:val="00BF20E4"/>
    <w:rsid w:val="00BF35DF"/>
    <w:rsid w:val="00C067A1"/>
    <w:rsid w:val="00C14EA9"/>
    <w:rsid w:val="00C25173"/>
    <w:rsid w:val="00C258EA"/>
    <w:rsid w:val="00C26101"/>
    <w:rsid w:val="00C30295"/>
    <w:rsid w:val="00C34AD2"/>
    <w:rsid w:val="00C54817"/>
    <w:rsid w:val="00C56072"/>
    <w:rsid w:val="00C60F3C"/>
    <w:rsid w:val="00C67BD5"/>
    <w:rsid w:val="00C725A3"/>
    <w:rsid w:val="00C74D67"/>
    <w:rsid w:val="00C76DD9"/>
    <w:rsid w:val="00C77CDC"/>
    <w:rsid w:val="00C843E0"/>
    <w:rsid w:val="00C96781"/>
    <w:rsid w:val="00CA1186"/>
    <w:rsid w:val="00CA4C73"/>
    <w:rsid w:val="00CB39D7"/>
    <w:rsid w:val="00CB4A02"/>
    <w:rsid w:val="00CC7F51"/>
    <w:rsid w:val="00CD0136"/>
    <w:rsid w:val="00CE0A0E"/>
    <w:rsid w:val="00CE2249"/>
    <w:rsid w:val="00CF2664"/>
    <w:rsid w:val="00CF5702"/>
    <w:rsid w:val="00CF6F6D"/>
    <w:rsid w:val="00CF7C73"/>
    <w:rsid w:val="00D112F8"/>
    <w:rsid w:val="00D2685C"/>
    <w:rsid w:val="00D338C1"/>
    <w:rsid w:val="00D42A5E"/>
    <w:rsid w:val="00D42FBB"/>
    <w:rsid w:val="00D460AF"/>
    <w:rsid w:val="00D464DD"/>
    <w:rsid w:val="00D60BA1"/>
    <w:rsid w:val="00D70477"/>
    <w:rsid w:val="00D71966"/>
    <w:rsid w:val="00D85D43"/>
    <w:rsid w:val="00D92918"/>
    <w:rsid w:val="00DA3A07"/>
    <w:rsid w:val="00DA6E75"/>
    <w:rsid w:val="00DB3BFA"/>
    <w:rsid w:val="00DD315B"/>
    <w:rsid w:val="00DE377F"/>
    <w:rsid w:val="00DE5486"/>
    <w:rsid w:val="00DE6F9E"/>
    <w:rsid w:val="00DF0B22"/>
    <w:rsid w:val="00DF739C"/>
    <w:rsid w:val="00DF7E42"/>
    <w:rsid w:val="00E01C8D"/>
    <w:rsid w:val="00E020E7"/>
    <w:rsid w:val="00E07236"/>
    <w:rsid w:val="00E1523C"/>
    <w:rsid w:val="00E158C7"/>
    <w:rsid w:val="00E208C2"/>
    <w:rsid w:val="00E25FCA"/>
    <w:rsid w:val="00E27E23"/>
    <w:rsid w:val="00E34514"/>
    <w:rsid w:val="00E372AA"/>
    <w:rsid w:val="00E37CCF"/>
    <w:rsid w:val="00E5462A"/>
    <w:rsid w:val="00E56E34"/>
    <w:rsid w:val="00E57414"/>
    <w:rsid w:val="00E62D9A"/>
    <w:rsid w:val="00E63AFA"/>
    <w:rsid w:val="00E662DF"/>
    <w:rsid w:val="00E8397A"/>
    <w:rsid w:val="00EA256D"/>
    <w:rsid w:val="00EA2EC1"/>
    <w:rsid w:val="00EA62FF"/>
    <w:rsid w:val="00EB052B"/>
    <w:rsid w:val="00EB1751"/>
    <w:rsid w:val="00EB1FB8"/>
    <w:rsid w:val="00EB316B"/>
    <w:rsid w:val="00EB731F"/>
    <w:rsid w:val="00EC2692"/>
    <w:rsid w:val="00EC2D68"/>
    <w:rsid w:val="00ED2F07"/>
    <w:rsid w:val="00EF305D"/>
    <w:rsid w:val="00EF499D"/>
    <w:rsid w:val="00EF688E"/>
    <w:rsid w:val="00F17C6B"/>
    <w:rsid w:val="00F23E5B"/>
    <w:rsid w:val="00F265B6"/>
    <w:rsid w:val="00F269CA"/>
    <w:rsid w:val="00F560A9"/>
    <w:rsid w:val="00F63566"/>
    <w:rsid w:val="00F97EB5"/>
    <w:rsid w:val="00FB24F1"/>
    <w:rsid w:val="00FB5CE3"/>
    <w:rsid w:val="00FD35EC"/>
    <w:rsid w:val="00FD40DD"/>
    <w:rsid w:val="00FE3D8C"/>
    <w:rsid w:val="00FE7938"/>
    <w:rsid w:val="00FF311C"/>
    <w:rsid w:val="0135180C"/>
    <w:rsid w:val="05DFF1A0"/>
    <w:rsid w:val="05E6D933"/>
    <w:rsid w:val="08813FC8"/>
    <w:rsid w:val="0A227213"/>
    <w:rsid w:val="0AB4CAD2"/>
    <w:rsid w:val="0AF7ECBC"/>
    <w:rsid w:val="0CA6432D"/>
    <w:rsid w:val="0E360E23"/>
    <w:rsid w:val="11290D2E"/>
    <w:rsid w:val="1175F5EE"/>
    <w:rsid w:val="13275F15"/>
    <w:rsid w:val="1371B909"/>
    <w:rsid w:val="13F916AE"/>
    <w:rsid w:val="161444ED"/>
    <w:rsid w:val="1761B821"/>
    <w:rsid w:val="19FF6BC0"/>
    <w:rsid w:val="1AD79A36"/>
    <w:rsid w:val="1C08E37B"/>
    <w:rsid w:val="1DF6340D"/>
    <w:rsid w:val="1E0F3AF8"/>
    <w:rsid w:val="1F195D93"/>
    <w:rsid w:val="1FAB0B59"/>
    <w:rsid w:val="24C5C415"/>
    <w:rsid w:val="2CFAC2F5"/>
    <w:rsid w:val="2FD8D06D"/>
    <w:rsid w:val="309BC9B9"/>
    <w:rsid w:val="32379A1A"/>
    <w:rsid w:val="349F8673"/>
    <w:rsid w:val="356F3ADC"/>
    <w:rsid w:val="37818ACE"/>
    <w:rsid w:val="380F4588"/>
    <w:rsid w:val="38186FE0"/>
    <w:rsid w:val="3D10B55D"/>
    <w:rsid w:val="4045CA81"/>
    <w:rsid w:val="4297894D"/>
    <w:rsid w:val="42EA897E"/>
    <w:rsid w:val="4485A382"/>
    <w:rsid w:val="44BC7E19"/>
    <w:rsid w:val="45CE5B80"/>
    <w:rsid w:val="46584E7A"/>
    <w:rsid w:val="46DB702D"/>
    <w:rsid w:val="4745A886"/>
    <w:rsid w:val="48759741"/>
    <w:rsid w:val="4B9EBC28"/>
    <w:rsid w:val="4C0FE5A0"/>
    <w:rsid w:val="4D460256"/>
    <w:rsid w:val="51547340"/>
    <w:rsid w:val="51C0E1C6"/>
    <w:rsid w:val="52333D2A"/>
    <w:rsid w:val="559682C8"/>
    <w:rsid w:val="5BF3FBD5"/>
    <w:rsid w:val="5CC7E19F"/>
    <w:rsid w:val="5D76B86F"/>
    <w:rsid w:val="5DBE42C4"/>
    <w:rsid w:val="5F5E1AEF"/>
    <w:rsid w:val="61B4CB32"/>
    <w:rsid w:val="682FFEB7"/>
    <w:rsid w:val="68FC85A4"/>
    <w:rsid w:val="6A99918F"/>
    <w:rsid w:val="6CBD7307"/>
    <w:rsid w:val="6DA6F79F"/>
    <w:rsid w:val="6F032BC8"/>
    <w:rsid w:val="71BFD4A8"/>
    <w:rsid w:val="72225F86"/>
    <w:rsid w:val="75842255"/>
    <w:rsid w:val="758E45B0"/>
    <w:rsid w:val="766287C8"/>
    <w:rsid w:val="76E4F5CB"/>
    <w:rsid w:val="7747C37B"/>
    <w:rsid w:val="78ECD548"/>
    <w:rsid w:val="7B0EE666"/>
    <w:rsid w:val="7C730F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B3A56104-78C4-4DA2-AA95-F5E05CDF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paragraph" w:styleId="NormalWeb">
    <w:name w:val="Normal (Web)"/>
    <w:basedOn w:val="Normal"/>
    <w:uiPriority w:val="99"/>
    <w:rsid w:val="007872B6"/>
    <w:rPr>
      <w:rFonts w:ascii="Times New Roman" w:hAnsi="Times New Roman"/>
      <w:sz w:val="24"/>
      <w:szCs w:val="24"/>
    </w:rPr>
  </w:style>
  <w:style w:type="paragraph" w:styleId="Revision">
    <w:name w:val="Revision"/>
    <w:hidden/>
    <w:uiPriority w:val="99"/>
    <w:semiHidden/>
    <w:rsid w:val="00771A87"/>
    <w:rPr>
      <w:rFonts w:ascii="Garamond" w:eastAsia="Times New Roman" w:hAnsi="Garamond"/>
      <w:sz w:val="22"/>
    </w:rPr>
  </w:style>
  <w:style w:type="character" w:styleId="UnresolvedMention">
    <w:name w:val="Unresolved Mention"/>
    <w:basedOn w:val="DefaultParagraphFont"/>
    <w:uiPriority w:val="99"/>
    <w:semiHidden/>
    <w:unhideWhenUsed/>
    <w:rsid w:val="0022482D"/>
    <w:rPr>
      <w:color w:val="605E5C"/>
      <w:shd w:val="clear" w:color="auto" w:fill="E1DFDD"/>
    </w:rPr>
  </w:style>
  <w:style w:type="character" w:styleId="FollowedHyperlink">
    <w:name w:val="FollowedHyperlink"/>
    <w:basedOn w:val="DefaultParagraphFont"/>
    <w:rsid w:val="008F7F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179517707">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yorksj.ac.uk/policies-and-documents/freedom-of-speech/"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F357B05C849148B6FE34D0B9E9C666" ma:contentTypeVersion="8" ma:contentTypeDescription="Create a new document." ma:contentTypeScope="" ma:versionID="e05ec25f956ea9db75cbf71aba56d09e">
  <xsd:schema xmlns:xsd="http://www.w3.org/2001/XMLSchema" xmlns:xs="http://www.w3.org/2001/XMLSchema" xmlns:p="http://schemas.microsoft.com/office/2006/metadata/properties" xmlns:ns2="0e29400e-9c8e-4adb-b0e6-45774aa4ac6f" xmlns:ns3="78319a27-10fa-4cc4-81ef-3865e74fb833" targetNamespace="http://schemas.microsoft.com/office/2006/metadata/properties" ma:root="true" ma:fieldsID="0ef545acf5037e72817fe71795d89c47" ns2:_="" ns3:_="">
    <xsd:import namespace="0e29400e-9c8e-4adb-b0e6-45774aa4ac6f"/>
    <xsd:import namespace="78319a27-10fa-4cc4-81ef-3865e74fb8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400e-9c8e-4adb-b0e6-45774aa4a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19a27-10fa-4cc4-81ef-3865e74fb8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013415-D696-4D5C-BE60-70F96433C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400e-9c8e-4adb-b0e6-45774aa4ac6f"/>
    <ds:schemaRef ds:uri="78319a27-10fa-4cc4-81ef-3865e74f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3.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1190</Words>
  <Characters>6786</Characters>
  <Application>Microsoft Office Word</Application>
  <DocSecurity>2</DocSecurity>
  <Lines>56</Lines>
  <Paragraphs>15</Paragraphs>
  <ScaleCrop>false</ScaleCrop>
  <Company>York St John College</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Helgi Clayton McClure</cp:lastModifiedBy>
  <cp:revision>4</cp:revision>
  <dcterms:created xsi:type="dcterms:W3CDTF">2026-09-17T10:35:00Z</dcterms:created>
  <dcterms:modified xsi:type="dcterms:W3CDTF">2026-09-17T10:37:00Z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0x01010004F357B05C849148B6FE34D0B9E9C666</vt:lpwstr>
  </property>
  <property fmtid="{D5CDD505-2E9C-101B-9397-08002B2CF9AE}" pid="3" name="Order">
    <vt:r8>5800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